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B71DC" w14:textId="34D563DD" w:rsidR="00E73E3C" w:rsidRPr="007B36A8" w:rsidRDefault="00646893" w:rsidP="00646893">
      <w:pPr>
        <w:pStyle w:val="Ohjeteksit"/>
        <w:spacing w:line="276" w:lineRule="auto"/>
        <w:ind w:left="3912"/>
        <w:rPr>
          <w:rFonts w:cs="Arial"/>
          <w:b/>
        </w:rPr>
      </w:pPr>
      <w:r>
        <w:rPr>
          <w:b/>
          <w:noProof/>
          <w:color w:val="FF0000"/>
          <w:sz w:val="24"/>
          <w:szCs w:val="24"/>
          <w:lang w:val="fi-FI"/>
        </w:rPr>
        <w:drawing>
          <wp:anchor distT="0" distB="0" distL="114300" distR="114300" simplePos="0" relativeHeight="251658240" behindDoc="0" locked="0" layoutInCell="1" allowOverlap="1" wp14:anchorId="6BA083DF" wp14:editId="640A3B0E">
            <wp:simplePos x="0" y="0"/>
            <wp:positionH relativeFrom="margin">
              <wp:align>left</wp:align>
            </wp:positionH>
            <wp:positionV relativeFrom="paragraph">
              <wp:posOffset>0</wp:posOffset>
            </wp:positionV>
            <wp:extent cx="1603375" cy="682625"/>
            <wp:effectExtent l="0" t="0" r="0" b="3175"/>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3375" cy="682625"/>
                    </a:xfrm>
                    <a:prstGeom prst="rect">
                      <a:avLst/>
                    </a:prstGeom>
                    <a:noFill/>
                  </pic:spPr>
                </pic:pic>
              </a:graphicData>
            </a:graphic>
          </wp:anchor>
        </w:drawing>
      </w:r>
      <w:r w:rsidR="005F0015">
        <w:rPr>
          <w:b/>
        </w:rPr>
        <w:t>ANSÖKAN OM AVVIKELSE I FRÅGA OM BEHANDLING AV AVLOPPSVATTEN</w:t>
      </w:r>
    </w:p>
    <w:p w14:paraId="68EDE54E" w14:textId="3C1FCA08" w:rsidR="00DA5CA4" w:rsidRPr="007B36A8" w:rsidRDefault="00DA5CA4" w:rsidP="00646893">
      <w:pPr>
        <w:pStyle w:val="Ohjeteksit"/>
        <w:spacing w:line="276" w:lineRule="auto"/>
        <w:ind w:firstLine="1304"/>
        <w:rPr>
          <w:rFonts w:cs="Arial"/>
          <w:b/>
        </w:rPr>
      </w:pPr>
      <w:r>
        <w:rPr>
          <w:b/>
        </w:rPr>
        <w:t>Från kraven på beha</w:t>
      </w:r>
      <w:r w:rsidR="009106F6">
        <w:rPr>
          <w:b/>
        </w:rPr>
        <w:t>ndling av hushållsavloppsvatten</w:t>
      </w:r>
      <w:r>
        <w:rPr>
          <w:b/>
        </w:rPr>
        <w:tab/>
      </w:r>
      <w:r w:rsidRPr="007B36A8">
        <w:rPr>
          <w:rFonts w:cs="Arial"/>
        </w:rPr>
        <w:fldChar w:fldCharType="begin">
          <w:ffData>
            <w:name w:val="Check52"/>
            <w:enabled/>
            <w:calcOnExit w:val="0"/>
            <w:checkBox>
              <w:size w:val="24"/>
              <w:default w:val="0"/>
            </w:checkBox>
          </w:ffData>
        </w:fldChar>
      </w:r>
      <w:r w:rsidRPr="007B36A8">
        <w:rPr>
          <w:rFonts w:cs="Arial"/>
        </w:rPr>
        <w:instrText xml:space="preserve"> FORMCHECKBOX </w:instrText>
      </w:r>
      <w:r w:rsidR="00646893">
        <w:rPr>
          <w:rFonts w:cs="Arial"/>
        </w:rPr>
      </w:r>
      <w:r w:rsidR="00646893">
        <w:rPr>
          <w:rFonts w:cs="Arial"/>
        </w:rPr>
        <w:fldChar w:fldCharType="separate"/>
      </w:r>
      <w:r w:rsidRPr="007B36A8">
        <w:rPr>
          <w:rFonts w:cs="Arial"/>
        </w:rPr>
        <w:fldChar w:fldCharType="end"/>
      </w:r>
    </w:p>
    <w:p w14:paraId="1B24D61D" w14:textId="46068993" w:rsidR="00075F67" w:rsidRPr="007B36A8" w:rsidRDefault="009A4556" w:rsidP="007B36A8">
      <w:pPr>
        <w:pStyle w:val="Ohjeteksit"/>
        <w:spacing w:line="276" w:lineRule="auto"/>
        <w:ind w:left="2608" w:firstLine="1304"/>
        <w:rPr>
          <w:rFonts w:cs="Arial"/>
          <w:b/>
        </w:rPr>
      </w:pPr>
      <w:r>
        <w:t>(MILJÖSKYDDSLAGEN 527/2014 156 d §)</w:t>
      </w:r>
    </w:p>
    <w:p w14:paraId="2477C0AF" w14:textId="6E2C074B" w:rsidR="00C3089D" w:rsidRPr="00D94419" w:rsidRDefault="00EC19CB" w:rsidP="00646893">
      <w:pPr>
        <w:pStyle w:val="Ohjeteksit"/>
        <w:spacing w:line="276" w:lineRule="auto"/>
        <w:ind w:left="3912"/>
        <w:rPr>
          <w:rFonts w:cs="Arial"/>
        </w:rPr>
      </w:pPr>
      <w:r>
        <w:rPr>
          <w:b/>
        </w:rPr>
        <w:t>Från miljöskyddsföreskrifterna</w:t>
      </w:r>
      <w:r>
        <w:rPr>
          <w:b/>
        </w:rPr>
        <w:tab/>
      </w:r>
      <w:r>
        <w:rPr>
          <w:b/>
        </w:rPr>
        <w:tab/>
      </w:r>
      <w:r w:rsidRPr="007B36A8">
        <w:rPr>
          <w:rFonts w:cs="Arial"/>
        </w:rPr>
        <w:fldChar w:fldCharType="begin">
          <w:ffData>
            <w:name w:val="Check52"/>
            <w:enabled/>
            <w:calcOnExit w:val="0"/>
            <w:checkBox>
              <w:size w:val="24"/>
              <w:default w:val="0"/>
            </w:checkBox>
          </w:ffData>
        </w:fldChar>
      </w:r>
      <w:r w:rsidRPr="007B36A8">
        <w:rPr>
          <w:rFonts w:cs="Arial"/>
        </w:rPr>
        <w:instrText xml:space="preserve"> FORMCHECKBOX </w:instrText>
      </w:r>
      <w:r w:rsidR="00646893">
        <w:rPr>
          <w:rFonts w:cs="Arial"/>
        </w:rPr>
      </w:r>
      <w:r w:rsidR="00646893">
        <w:rPr>
          <w:rFonts w:cs="Arial"/>
        </w:rPr>
        <w:fldChar w:fldCharType="separate"/>
      </w:r>
      <w:r w:rsidRPr="007B36A8">
        <w:rPr>
          <w:rFonts w:cs="Arial"/>
        </w:rPr>
        <w:fldChar w:fldCharType="end"/>
      </w:r>
    </w:p>
    <w:p w14:paraId="2127D12B" w14:textId="77777777" w:rsidR="00075F67" w:rsidRPr="007B36A8" w:rsidRDefault="00075F67" w:rsidP="007B36A8">
      <w:pPr>
        <w:pStyle w:val="Otsikko3"/>
        <w:spacing w:line="276" w:lineRule="auto"/>
        <w:ind w:left="-142"/>
        <w:rPr>
          <w:sz w:val="20"/>
          <w:szCs w:val="20"/>
        </w:rPr>
      </w:pPr>
      <w:r>
        <w:rPr>
          <w:sz w:val="20"/>
          <w:szCs w:val="20"/>
        </w:rPr>
        <w:t>DIARIEFÖRINGSUPPGIFTER</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7B36A8" w14:paraId="40279EE8" w14:textId="77777777" w:rsidTr="00883769">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6368E8F9" w:rsidR="00D94419" w:rsidRPr="007B36A8" w:rsidRDefault="00D94419" w:rsidP="00646893">
            <w:pPr>
              <w:pStyle w:val="Ohjetekstipieni"/>
              <w:spacing w:line="276" w:lineRule="auto"/>
              <w:rPr>
                <w:rFonts w:cs="Arial"/>
                <w:sz w:val="18"/>
              </w:rPr>
            </w:pPr>
            <w:r>
              <w:rPr>
                <w:sz w:val="18"/>
              </w:rPr>
              <w:t xml:space="preserve">Ansökan skickas till: </w:t>
            </w:r>
            <w:r w:rsidR="00646893" w:rsidRPr="00646893">
              <w:rPr>
                <w:sz w:val="18"/>
              </w:rPr>
              <w:t>Miljöbyrån i Raseborgs stad</w:t>
            </w:r>
            <w:r w:rsidRPr="00646893">
              <w:rPr>
                <w:sz w:val="18"/>
              </w:rPr>
              <w:t xml:space="preserve">, </w:t>
            </w:r>
            <w:r w:rsidR="00646893" w:rsidRPr="00646893">
              <w:rPr>
                <w:sz w:val="18"/>
              </w:rPr>
              <w:t>PB 58, 10611 Raseborg</w:t>
            </w:r>
          </w:p>
        </w:tc>
      </w:tr>
      <w:tr w:rsidR="00075F67" w:rsidRPr="007B36A8"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7B36A8" w:rsidRDefault="00075F67" w:rsidP="007B36A8">
            <w:pPr>
              <w:pStyle w:val="Ohjetekstipieni"/>
              <w:spacing w:line="276" w:lineRule="auto"/>
              <w:rPr>
                <w:rFonts w:cs="Arial"/>
                <w:sz w:val="18"/>
              </w:rPr>
            </w:pPr>
            <w:r>
              <w:rPr>
                <w:sz w:val="18"/>
              </w:rPr>
              <w:t>(Fylls i av myndigheten)</w:t>
            </w:r>
          </w:p>
          <w:p w14:paraId="27046462" w14:textId="77777777" w:rsidR="00075F67" w:rsidRPr="007B36A8" w:rsidRDefault="00075F67" w:rsidP="007B36A8">
            <w:pPr>
              <w:pStyle w:val="Ohjetekstipieni"/>
              <w:spacing w:line="276" w:lineRule="auto"/>
              <w:rPr>
                <w:rFonts w:cs="Arial"/>
                <w:sz w:val="18"/>
              </w:rPr>
            </w:pPr>
            <w:r>
              <w:rPr>
                <w:sz w:val="18"/>
              </w:rPr>
              <w:t>Diarieanteckning</w:t>
            </w:r>
          </w:p>
          <w:p w14:paraId="6E8BC696" w14:textId="77777777" w:rsidR="00075F67" w:rsidRPr="007B36A8" w:rsidRDefault="00075F67" w:rsidP="007B36A8">
            <w:pPr>
              <w:pStyle w:val="Ohjetekstipieni"/>
              <w:spacing w:line="276" w:lineRule="auto"/>
              <w:rPr>
                <w:rFonts w:cs="Arial"/>
                <w:sz w:val="18"/>
              </w:rPr>
            </w:pPr>
          </w:p>
          <w:p w14:paraId="034E512C" w14:textId="77777777" w:rsidR="00075F67" w:rsidRPr="007B36A8"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7B36A8" w:rsidRDefault="00075F67" w:rsidP="007B36A8">
            <w:pPr>
              <w:pStyle w:val="Ohjetekstipieni"/>
              <w:spacing w:line="276" w:lineRule="auto"/>
              <w:rPr>
                <w:rFonts w:cs="Arial"/>
                <w:sz w:val="18"/>
              </w:rPr>
            </w:pPr>
            <w:r>
              <w:rPr>
                <w:sz w:val="18"/>
              </w:rPr>
              <w:t>Myndighetens kontaktuppgifter</w:t>
            </w:r>
          </w:p>
        </w:tc>
      </w:tr>
      <w:tr w:rsidR="00075F67" w:rsidRPr="007B36A8"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77777777" w:rsidR="00075F67" w:rsidRPr="007B36A8" w:rsidRDefault="00075F67" w:rsidP="007B36A8">
            <w:pPr>
              <w:pStyle w:val="Ohjetekstipieni"/>
              <w:spacing w:line="276" w:lineRule="auto"/>
              <w:rPr>
                <w:rFonts w:cs="Arial"/>
                <w:sz w:val="18"/>
              </w:rPr>
            </w:pPr>
            <w:r>
              <w:rPr>
                <w:sz w:val="18"/>
              </w:rPr>
              <w:t xml:space="preserve">Anmälan har inkommit </w:t>
            </w:r>
          </w:p>
          <w:p w14:paraId="6430E486" w14:textId="77777777" w:rsidR="00075F67" w:rsidRPr="007B36A8" w:rsidRDefault="00075F67" w:rsidP="007B36A8">
            <w:pPr>
              <w:pStyle w:val="Ohjetekstipieni"/>
              <w:spacing w:line="276" w:lineRule="auto"/>
              <w:jc w:val="center"/>
              <w:rPr>
                <w:rFonts w:cs="Arial"/>
                <w:sz w:val="18"/>
              </w:rPr>
            </w:pPr>
          </w:p>
          <w:p w14:paraId="42BBC6DD" w14:textId="77777777" w:rsidR="00075F67" w:rsidRPr="007B36A8"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7B36A8" w:rsidRDefault="00075F67" w:rsidP="007B36A8">
            <w:pPr>
              <w:pStyle w:val="Tyttteksti2"/>
              <w:spacing w:line="276" w:lineRule="auto"/>
              <w:rPr>
                <w:rFonts w:ascii="Arial" w:hAnsi="Arial" w:cs="Arial"/>
                <w:sz w:val="18"/>
              </w:rPr>
            </w:pPr>
          </w:p>
        </w:tc>
      </w:tr>
    </w:tbl>
    <w:p w14:paraId="5BFD4E6B" w14:textId="77777777" w:rsidR="006B5426" w:rsidRDefault="006B5426" w:rsidP="007B36A8">
      <w:pPr>
        <w:spacing w:line="276" w:lineRule="auto"/>
        <w:rPr>
          <w:rFonts w:cs="Arial"/>
          <w:b/>
          <w:sz w:val="20"/>
        </w:rPr>
      </w:pPr>
    </w:p>
    <w:p w14:paraId="645485BD" w14:textId="77777777" w:rsidR="003F4781" w:rsidRPr="007B36A8" w:rsidRDefault="003F478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7B36A8" w14:paraId="5572B23E" w14:textId="77777777" w:rsidTr="00663DA6">
        <w:trPr>
          <w:trHeight w:val="567"/>
        </w:trPr>
        <w:tc>
          <w:tcPr>
            <w:tcW w:w="7230" w:type="dxa"/>
            <w:tcBorders>
              <w:bottom w:val="single" w:sz="4" w:space="0" w:color="auto"/>
            </w:tcBorders>
            <w:vAlign w:val="bottom"/>
          </w:tcPr>
          <w:p w14:paraId="32F63969" w14:textId="0A08AAAB" w:rsidR="004247BF" w:rsidRPr="007B36A8" w:rsidRDefault="004247BF" w:rsidP="007B36A8">
            <w:pPr>
              <w:pStyle w:val="Ohjetekstipieni"/>
              <w:spacing w:line="276" w:lineRule="auto"/>
              <w:rPr>
                <w:rFonts w:cs="Arial"/>
                <w:sz w:val="20"/>
                <w:szCs w:val="16"/>
              </w:rPr>
            </w:pPr>
            <w:r>
              <w:rPr>
                <w:b/>
                <w:sz w:val="20"/>
              </w:rPr>
              <w:t>1. ALLA FASTIGHETSINNEHAVARE</w:t>
            </w:r>
          </w:p>
        </w:tc>
        <w:tc>
          <w:tcPr>
            <w:tcW w:w="2835" w:type="dxa"/>
            <w:tcBorders>
              <w:bottom w:val="single" w:sz="4" w:space="0" w:color="auto"/>
            </w:tcBorders>
          </w:tcPr>
          <w:p w14:paraId="2B053C74" w14:textId="77777777" w:rsidR="004247BF" w:rsidRPr="007B36A8" w:rsidRDefault="004247BF" w:rsidP="007B36A8">
            <w:pPr>
              <w:pStyle w:val="Ohjetekstipieni"/>
              <w:spacing w:line="276" w:lineRule="auto"/>
              <w:rPr>
                <w:rFonts w:cs="Arial"/>
                <w:sz w:val="20"/>
                <w:szCs w:val="16"/>
              </w:rPr>
            </w:pPr>
          </w:p>
        </w:tc>
      </w:tr>
      <w:tr w:rsidR="00663DA6" w:rsidRPr="007B36A8" w14:paraId="080778D0" w14:textId="77777777" w:rsidTr="003047AD">
        <w:trPr>
          <w:trHeight w:val="1398"/>
        </w:trPr>
        <w:tc>
          <w:tcPr>
            <w:tcW w:w="10065" w:type="dxa"/>
            <w:gridSpan w:val="2"/>
            <w:tcBorders>
              <w:top w:val="single" w:sz="4" w:space="0" w:color="auto"/>
              <w:left w:val="single" w:sz="4" w:space="0" w:color="auto"/>
              <w:bottom w:val="single" w:sz="4" w:space="0" w:color="auto"/>
              <w:right w:val="single" w:sz="4" w:space="0" w:color="auto"/>
            </w:tcBorders>
          </w:tcPr>
          <w:p w14:paraId="21D26139" w14:textId="3C69DA16" w:rsidR="00663DA6" w:rsidRPr="007B36A8" w:rsidRDefault="00663DA6" w:rsidP="007B36A8">
            <w:pPr>
              <w:pStyle w:val="Ohjetekstipieni"/>
              <w:spacing w:line="276" w:lineRule="auto"/>
              <w:rPr>
                <w:rFonts w:cs="Arial"/>
                <w:sz w:val="20"/>
                <w:szCs w:val="16"/>
              </w:rPr>
            </w:pPr>
            <w:r>
              <w:rPr>
                <w:sz w:val="20"/>
                <w:szCs w:val="16"/>
              </w:rPr>
              <w:t xml:space="preserve">Fastighetsinnehavarnas namn och födelsedatum, </w:t>
            </w:r>
            <w:r>
              <w:rPr>
                <w:b/>
                <w:sz w:val="20"/>
                <w:szCs w:val="16"/>
              </w:rPr>
              <w:t>stryk under sökandens namn</w:t>
            </w:r>
          </w:p>
          <w:p w14:paraId="619FC097" w14:textId="1EE88A19" w:rsidR="00663DA6" w:rsidRPr="007B36A8" w:rsidRDefault="00663DA6" w:rsidP="007B36A8">
            <w:pPr>
              <w:pStyle w:val="Ohjetekstipieni"/>
              <w:spacing w:line="276" w:lineRule="auto"/>
              <w:rPr>
                <w:rFonts w:cs="Arial"/>
                <w:sz w:val="20"/>
                <w:szCs w:val="16"/>
              </w:rPr>
            </w:pPr>
            <w:r w:rsidRPr="007B36A8">
              <w:rPr>
                <w:rFonts w:cs="Arial"/>
                <w:sz w:val="20"/>
              </w:rPr>
              <w:fldChar w:fldCharType="begin" w:fldLock="1">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Pr>
                <w:sz w:val="20"/>
              </w:rPr>
              <w:t>     </w:t>
            </w:r>
            <w:r w:rsidRPr="007B36A8">
              <w:rPr>
                <w:rFonts w:cs="Arial"/>
                <w:sz w:val="20"/>
              </w:rPr>
              <w:fldChar w:fldCharType="end"/>
            </w:r>
          </w:p>
        </w:tc>
      </w:tr>
      <w:tr w:rsidR="00213436" w:rsidRPr="007B36A8" w14:paraId="61E9CBBC" w14:textId="77777777" w:rsidTr="003259F1">
        <w:trPr>
          <w:trHeight w:val="567"/>
        </w:trPr>
        <w:tc>
          <w:tcPr>
            <w:tcW w:w="10065" w:type="dxa"/>
            <w:gridSpan w:val="2"/>
            <w:tcBorders>
              <w:top w:val="single" w:sz="4" w:space="0" w:color="auto"/>
              <w:left w:val="single" w:sz="6" w:space="0" w:color="auto"/>
              <w:bottom w:val="single" w:sz="4" w:space="0" w:color="auto"/>
              <w:right w:val="single" w:sz="2" w:space="0" w:color="auto"/>
            </w:tcBorders>
          </w:tcPr>
          <w:p w14:paraId="4EC677C7" w14:textId="77777777" w:rsidR="00213436" w:rsidRPr="007B36A8" w:rsidRDefault="00213436" w:rsidP="007B36A8">
            <w:pPr>
              <w:pStyle w:val="Ohjetekstipieni"/>
              <w:spacing w:line="276" w:lineRule="auto"/>
              <w:rPr>
                <w:rFonts w:cs="Arial"/>
                <w:sz w:val="20"/>
                <w:szCs w:val="16"/>
              </w:rPr>
            </w:pPr>
            <w:r>
              <w:rPr>
                <w:sz w:val="20"/>
                <w:szCs w:val="16"/>
              </w:rPr>
              <w:t>Sökandens adress</w:t>
            </w:r>
          </w:p>
          <w:p w14:paraId="6CEA2F6A" w14:textId="2EEDDD9E" w:rsidR="00213436" w:rsidRPr="007B36A8" w:rsidRDefault="00213436" w:rsidP="007B36A8">
            <w:pPr>
              <w:pStyle w:val="Tyttteksti2"/>
              <w:spacing w:line="276" w:lineRule="auto"/>
              <w:rPr>
                <w:rFonts w:ascii="Arial" w:hAnsi="Arial" w:cs="Arial"/>
                <w:sz w:val="16"/>
                <w:szCs w:val="16"/>
              </w:rPr>
            </w:pPr>
            <w:r w:rsidRPr="007B36A8">
              <w:rPr>
                <w:rFonts w:cs="Arial"/>
                <w:sz w:val="20"/>
              </w:rPr>
              <w:fldChar w:fldCharType="begin" w:fldLock="1">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Pr>
                <w:sz w:val="20"/>
              </w:rPr>
              <w:t>     </w:t>
            </w:r>
            <w:r w:rsidRPr="007B36A8">
              <w:rPr>
                <w:rFonts w:cs="Arial"/>
                <w:sz w:val="20"/>
              </w:rPr>
              <w:fldChar w:fldCharType="end"/>
            </w:r>
          </w:p>
        </w:tc>
      </w:tr>
      <w:tr w:rsidR="00213436" w:rsidRPr="007B36A8" w14:paraId="26E242F0"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5396EE95" w14:textId="793546A7" w:rsidR="00213436" w:rsidRPr="007B36A8" w:rsidRDefault="00213436" w:rsidP="00213436">
            <w:pPr>
              <w:pStyle w:val="Ohjetekstipieni"/>
              <w:spacing w:line="276" w:lineRule="auto"/>
              <w:rPr>
                <w:rFonts w:cs="Arial"/>
                <w:sz w:val="24"/>
              </w:rPr>
            </w:pPr>
            <w:r>
              <w:rPr>
                <w:sz w:val="20"/>
                <w:szCs w:val="16"/>
              </w:rPr>
              <w:t>Sökandens e-postadress</w:t>
            </w:r>
          </w:p>
          <w:p w14:paraId="0B557666" w14:textId="604BA6AA" w:rsidR="00213436" w:rsidRPr="007B36A8" w:rsidRDefault="00213436" w:rsidP="00213436">
            <w:pPr>
              <w:pStyle w:val="Ohjetekstipieni"/>
              <w:spacing w:line="276" w:lineRule="auto"/>
              <w:rPr>
                <w:rFonts w:cs="Arial"/>
                <w:sz w:val="20"/>
                <w:szCs w:val="16"/>
              </w:rPr>
            </w:pPr>
            <w:r w:rsidRPr="007B36A8">
              <w:rPr>
                <w:rFonts w:cs="Arial"/>
                <w:sz w:val="20"/>
              </w:rPr>
              <w:fldChar w:fldCharType="begin" w:fldLock="1">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Pr>
                <w:sz w:val="20"/>
              </w:rPr>
              <w:t>     </w:t>
            </w:r>
            <w:r w:rsidRPr="007B36A8">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5C38084D" w14:textId="77777777" w:rsidR="00213436" w:rsidRPr="007B36A8" w:rsidRDefault="00213436" w:rsidP="00213436">
            <w:pPr>
              <w:pStyle w:val="Ohjetekstipieni"/>
              <w:spacing w:line="276" w:lineRule="auto"/>
              <w:rPr>
                <w:rFonts w:cs="Arial"/>
                <w:sz w:val="24"/>
              </w:rPr>
            </w:pPr>
            <w:r>
              <w:rPr>
                <w:sz w:val="20"/>
                <w:szCs w:val="16"/>
              </w:rPr>
              <w:t>Sökandens telefonnummer</w:t>
            </w:r>
          </w:p>
          <w:p w14:paraId="68ABEE4F" w14:textId="6CA36642" w:rsidR="00213436" w:rsidRPr="007B36A8" w:rsidRDefault="00213436" w:rsidP="00213436">
            <w:pPr>
              <w:pStyle w:val="Ohjetekstipieni"/>
              <w:spacing w:line="276" w:lineRule="auto"/>
              <w:rPr>
                <w:rFonts w:cs="Arial"/>
                <w:sz w:val="20"/>
                <w:szCs w:val="16"/>
              </w:rPr>
            </w:pPr>
            <w:r w:rsidRPr="007B36A8">
              <w:rPr>
                <w:rFonts w:cs="Arial"/>
                <w:sz w:val="20"/>
              </w:rPr>
              <w:fldChar w:fldCharType="begin" w:fldLock="1">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Pr>
                <w:sz w:val="20"/>
              </w:rPr>
              <w:t>     </w:t>
            </w:r>
            <w:r w:rsidRPr="007B36A8">
              <w:rPr>
                <w:rFonts w:cs="Arial"/>
                <w:sz w:val="20"/>
              </w:rPr>
              <w:fldChar w:fldCharType="end"/>
            </w:r>
          </w:p>
        </w:tc>
      </w:tr>
    </w:tbl>
    <w:p w14:paraId="7E43F55F" w14:textId="77777777" w:rsidR="004F1011" w:rsidRDefault="004F1011" w:rsidP="007B36A8">
      <w:pPr>
        <w:spacing w:line="276" w:lineRule="auto"/>
        <w:rPr>
          <w:rFonts w:cs="Arial"/>
          <w:b/>
          <w:sz w:val="20"/>
        </w:rPr>
      </w:pPr>
    </w:p>
    <w:p w14:paraId="43E286A7" w14:textId="77777777" w:rsidR="003F4781" w:rsidRPr="007B36A8" w:rsidRDefault="003F478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4820"/>
        <w:gridCol w:w="284"/>
        <w:gridCol w:w="2126"/>
        <w:gridCol w:w="2835"/>
      </w:tblGrid>
      <w:tr w:rsidR="004F1011" w:rsidRPr="007B36A8" w14:paraId="67D7066B" w14:textId="77777777" w:rsidTr="00BC3923">
        <w:trPr>
          <w:trHeight w:val="567"/>
        </w:trPr>
        <w:tc>
          <w:tcPr>
            <w:tcW w:w="7230" w:type="dxa"/>
            <w:gridSpan w:val="3"/>
            <w:tcBorders>
              <w:bottom w:val="single" w:sz="4" w:space="0" w:color="auto"/>
            </w:tcBorders>
            <w:vAlign w:val="bottom"/>
          </w:tcPr>
          <w:p w14:paraId="10294609" w14:textId="61A97A38" w:rsidR="004F1011" w:rsidRPr="007B36A8" w:rsidRDefault="004F1011" w:rsidP="007B36A8">
            <w:pPr>
              <w:pStyle w:val="Ohjetekstipieni"/>
              <w:spacing w:line="276" w:lineRule="auto"/>
              <w:rPr>
                <w:rFonts w:cs="Arial"/>
                <w:sz w:val="20"/>
                <w:szCs w:val="16"/>
              </w:rPr>
            </w:pPr>
            <w:r>
              <w:rPr>
                <w:b/>
                <w:sz w:val="20"/>
              </w:rPr>
              <w:t>2. UPPGIFTER OM FASTIGHETEN</w:t>
            </w:r>
          </w:p>
        </w:tc>
        <w:tc>
          <w:tcPr>
            <w:tcW w:w="2835" w:type="dxa"/>
            <w:tcBorders>
              <w:bottom w:val="single" w:sz="4" w:space="0" w:color="auto"/>
            </w:tcBorders>
          </w:tcPr>
          <w:p w14:paraId="1A7078CD" w14:textId="77777777" w:rsidR="004F1011" w:rsidRPr="007B36A8" w:rsidRDefault="004F1011" w:rsidP="007B36A8">
            <w:pPr>
              <w:pStyle w:val="Ohjetekstipieni"/>
              <w:spacing w:line="276" w:lineRule="auto"/>
              <w:rPr>
                <w:rFonts w:cs="Arial"/>
                <w:sz w:val="20"/>
                <w:szCs w:val="16"/>
              </w:rPr>
            </w:pPr>
          </w:p>
        </w:tc>
      </w:tr>
      <w:tr w:rsidR="004F1011" w:rsidRPr="007B36A8" w14:paraId="6A957E09" w14:textId="77777777" w:rsidTr="004F1011">
        <w:trPr>
          <w:trHeight w:val="567"/>
        </w:trPr>
        <w:tc>
          <w:tcPr>
            <w:tcW w:w="5104" w:type="dxa"/>
            <w:gridSpan w:val="2"/>
            <w:tcBorders>
              <w:top w:val="single" w:sz="4" w:space="0" w:color="auto"/>
              <w:left w:val="single" w:sz="4" w:space="0" w:color="auto"/>
              <w:bottom w:val="single" w:sz="4" w:space="0" w:color="auto"/>
              <w:right w:val="single" w:sz="4" w:space="0" w:color="auto"/>
            </w:tcBorders>
          </w:tcPr>
          <w:p w14:paraId="58433DF9" w14:textId="77777777" w:rsidR="004F1011" w:rsidRPr="007B36A8" w:rsidRDefault="004F1011" w:rsidP="007B36A8">
            <w:pPr>
              <w:pStyle w:val="Ohjetekstipieni"/>
              <w:spacing w:line="276" w:lineRule="auto"/>
              <w:rPr>
                <w:rFonts w:cs="Arial"/>
                <w:sz w:val="20"/>
                <w:szCs w:val="16"/>
              </w:rPr>
            </w:pPr>
            <w:r>
              <w:rPr>
                <w:sz w:val="20"/>
                <w:szCs w:val="16"/>
              </w:rPr>
              <w:t>Kommun och by där fastigheten ligger</w:t>
            </w:r>
          </w:p>
          <w:p w14:paraId="2BE89867" w14:textId="26AD6FC5" w:rsidR="004F1011" w:rsidRPr="007B36A8" w:rsidRDefault="004F1011" w:rsidP="007B36A8">
            <w:pPr>
              <w:pStyle w:val="Ohjetekstipieni"/>
              <w:spacing w:line="276" w:lineRule="auto"/>
              <w:rPr>
                <w:rFonts w:cs="Arial"/>
                <w:sz w:val="20"/>
                <w:szCs w:val="16"/>
              </w:rPr>
            </w:pPr>
            <w:r w:rsidRPr="007B36A8">
              <w:rPr>
                <w:rFonts w:cs="Arial"/>
                <w:sz w:val="20"/>
              </w:rPr>
              <w:fldChar w:fldCharType="begin" w:fldLock="1">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Pr>
                <w:sz w:val="20"/>
              </w:rPr>
              <w:t>     </w:t>
            </w:r>
            <w:r w:rsidRPr="007B36A8">
              <w:rPr>
                <w:rFonts w:cs="Arial"/>
                <w:sz w:val="20"/>
              </w:rPr>
              <w:fldChar w:fldCharType="end"/>
            </w:r>
          </w:p>
        </w:tc>
        <w:tc>
          <w:tcPr>
            <w:tcW w:w="4961" w:type="dxa"/>
            <w:gridSpan w:val="2"/>
            <w:tcBorders>
              <w:top w:val="single" w:sz="4" w:space="0" w:color="auto"/>
              <w:left w:val="single" w:sz="4" w:space="0" w:color="auto"/>
              <w:bottom w:val="single" w:sz="4" w:space="0" w:color="auto"/>
              <w:right w:val="single" w:sz="4" w:space="0" w:color="auto"/>
            </w:tcBorders>
          </w:tcPr>
          <w:p w14:paraId="66A5AB23" w14:textId="7CA33DFF" w:rsidR="004F1011" w:rsidRPr="007B36A8" w:rsidRDefault="004F1011" w:rsidP="007B36A8">
            <w:pPr>
              <w:pStyle w:val="Ohjetekstipieni"/>
              <w:spacing w:line="276" w:lineRule="auto"/>
              <w:rPr>
                <w:rFonts w:cs="Arial"/>
                <w:sz w:val="20"/>
              </w:rPr>
            </w:pPr>
            <w:r>
              <w:rPr>
                <w:sz w:val="20"/>
              </w:rPr>
              <w:t>Lägenhetens eller det outbrutna områdets byggnadsnummer</w:t>
            </w:r>
          </w:p>
          <w:p w14:paraId="03F1B410" w14:textId="59E11B7E" w:rsidR="004F1011" w:rsidRPr="007B36A8" w:rsidRDefault="004F1011" w:rsidP="007B36A8">
            <w:pPr>
              <w:pStyle w:val="Ohjetekstipieni"/>
              <w:spacing w:line="276" w:lineRule="auto"/>
              <w:rPr>
                <w:rFonts w:cs="Arial"/>
                <w:sz w:val="20"/>
                <w:szCs w:val="16"/>
              </w:rPr>
            </w:pPr>
            <w:r w:rsidRPr="007B36A8">
              <w:rPr>
                <w:rFonts w:cs="Arial"/>
                <w:sz w:val="20"/>
              </w:rPr>
              <w:fldChar w:fldCharType="begin" w:fldLock="1">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Pr>
                <w:sz w:val="20"/>
              </w:rPr>
              <w:t>     </w:t>
            </w:r>
            <w:r w:rsidRPr="007B36A8">
              <w:rPr>
                <w:rFonts w:cs="Arial"/>
                <w:sz w:val="20"/>
              </w:rPr>
              <w:fldChar w:fldCharType="end"/>
            </w:r>
          </w:p>
        </w:tc>
      </w:tr>
      <w:tr w:rsidR="004F1011" w:rsidRPr="007B36A8" w14:paraId="180DE794" w14:textId="77777777" w:rsidTr="004F1011">
        <w:trPr>
          <w:trHeight w:val="567"/>
        </w:trPr>
        <w:tc>
          <w:tcPr>
            <w:tcW w:w="5104" w:type="dxa"/>
            <w:gridSpan w:val="2"/>
            <w:tcBorders>
              <w:top w:val="single" w:sz="4" w:space="0" w:color="auto"/>
              <w:left w:val="single" w:sz="6" w:space="0" w:color="auto"/>
              <w:bottom w:val="single" w:sz="2" w:space="0" w:color="auto"/>
              <w:right w:val="single" w:sz="2" w:space="0" w:color="auto"/>
            </w:tcBorders>
          </w:tcPr>
          <w:p w14:paraId="04111044" w14:textId="769893F6" w:rsidR="004F1011" w:rsidRPr="007B36A8" w:rsidRDefault="004F1011" w:rsidP="007B36A8">
            <w:pPr>
              <w:pStyle w:val="Ohjetekstipieni"/>
              <w:spacing w:line="276" w:lineRule="auto"/>
              <w:rPr>
                <w:rFonts w:cs="Arial"/>
                <w:sz w:val="20"/>
                <w:szCs w:val="16"/>
              </w:rPr>
            </w:pPr>
            <w:r>
              <w:rPr>
                <w:sz w:val="20"/>
                <w:szCs w:val="16"/>
              </w:rPr>
              <w:t>Fastighetens yta</w:t>
            </w:r>
          </w:p>
          <w:p w14:paraId="1DA9B0E2" w14:textId="77777777" w:rsidR="004F1011" w:rsidRPr="007B36A8" w:rsidRDefault="004F1011" w:rsidP="007B36A8">
            <w:pPr>
              <w:pStyle w:val="Ohjetekstipieni"/>
              <w:spacing w:line="276" w:lineRule="auto"/>
              <w:rPr>
                <w:rFonts w:cs="Arial"/>
                <w:b/>
                <w:bCs/>
                <w:sz w:val="20"/>
                <w:szCs w:val="16"/>
              </w:rPr>
            </w:pPr>
            <w:r w:rsidRPr="007B36A8">
              <w:rPr>
                <w:rFonts w:cs="Arial"/>
                <w:sz w:val="20"/>
              </w:rPr>
              <w:fldChar w:fldCharType="begin" w:fldLock="1">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Pr>
                <w:sz w:val="20"/>
              </w:rPr>
              <w:t>     </w:t>
            </w:r>
            <w:r w:rsidRPr="007B36A8">
              <w:rPr>
                <w:rFonts w:cs="Arial"/>
                <w:sz w:val="20"/>
              </w:rPr>
              <w:fldChar w:fldCharType="end"/>
            </w:r>
          </w:p>
        </w:tc>
        <w:tc>
          <w:tcPr>
            <w:tcW w:w="4961" w:type="dxa"/>
            <w:gridSpan w:val="2"/>
            <w:tcBorders>
              <w:top w:val="single" w:sz="4" w:space="0" w:color="auto"/>
              <w:left w:val="single" w:sz="2" w:space="0" w:color="auto"/>
              <w:bottom w:val="single" w:sz="2" w:space="0" w:color="auto"/>
              <w:right w:val="single" w:sz="2" w:space="0" w:color="auto"/>
            </w:tcBorders>
          </w:tcPr>
          <w:p w14:paraId="11F3A014" w14:textId="4FB7255C" w:rsidR="004F1011" w:rsidRPr="007B36A8" w:rsidRDefault="004F1011" w:rsidP="007B36A8">
            <w:pPr>
              <w:pStyle w:val="Ohjetekstipieni"/>
              <w:spacing w:line="276" w:lineRule="auto"/>
              <w:rPr>
                <w:rFonts w:cs="Arial"/>
                <w:sz w:val="24"/>
              </w:rPr>
            </w:pPr>
            <w:r>
              <w:rPr>
                <w:sz w:val="20"/>
                <w:szCs w:val="16"/>
              </w:rPr>
              <w:t>Adress</w:t>
            </w:r>
          </w:p>
          <w:p w14:paraId="4A50C7CD" w14:textId="77777777" w:rsidR="004F1011" w:rsidRPr="007B36A8" w:rsidRDefault="004F1011" w:rsidP="007B36A8">
            <w:pPr>
              <w:pStyle w:val="Tyttteksti2"/>
              <w:spacing w:line="276" w:lineRule="auto"/>
              <w:rPr>
                <w:rFonts w:ascii="Arial" w:hAnsi="Arial" w:cs="Arial"/>
                <w:sz w:val="16"/>
                <w:szCs w:val="16"/>
              </w:rPr>
            </w:pPr>
            <w:r w:rsidRPr="007B36A8">
              <w:rPr>
                <w:rFonts w:ascii="Arial" w:hAnsi="Arial" w:cs="Arial"/>
                <w:sz w:val="20"/>
              </w:rPr>
              <w:fldChar w:fldCharType="begin" w:fldLock="1">
                <w:ffData>
                  <w:name w:val="Text11"/>
                  <w:enabled/>
                  <w:calcOnExit w:val="0"/>
                  <w:textInput/>
                </w:ffData>
              </w:fldChar>
            </w:r>
            <w:r w:rsidRPr="007B36A8">
              <w:rPr>
                <w:rFonts w:ascii="Arial" w:hAnsi="Arial" w:cs="Arial"/>
                <w:sz w:val="20"/>
              </w:rPr>
              <w:instrText xml:space="preserve"> FORMTEXT </w:instrText>
            </w:r>
            <w:r w:rsidRPr="007B36A8">
              <w:rPr>
                <w:rFonts w:ascii="Arial" w:hAnsi="Arial" w:cs="Arial"/>
                <w:sz w:val="20"/>
              </w:rPr>
            </w:r>
            <w:r w:rsidRPr="007B36A8">
              <w:rPr>
                <w:rFonts w:ascii="Arial" w:hAnsi="Arial" w:cs="Arial"/>
                <w:sz w:val="20"/>
              </w:rPr>
              <w:fldChar w:fldCharType="separate"/>
            </w:r>
            <w:r>
              <w:rPr>
                <w:rFonts w:ascii="Arial" w:hAnsi="Arial"/>
                <w:sz w:val="20"/>
              </w:rPr>
              <w:t>     </w:t>
            </w:r>
            <w:r w:rsidRPr="007B36A8">
              <w:rPr>
                <w:rFonts w:ascii="Arial" w:hAnsi="Arial" w:cs="Arial"/>
                <w:sz w:val="20"/>
              </w:rPr>
              <w:fldChar w:fldCharType="end"/>
            </w:r>
          </w:p>
        </w:tc>
      </w:tr>
      <w:tr w:rsidR="00BC3923" w:rsidRPr="007B36A8" w14:paraId="5A97346B" w14:textId="77777777" w:rsidTr="00BC3923">
        <w:trPr>
          <w:cantSplit/>
          <w:trHeight w:val="340"/>
        </w:trPr>
        <w:tc>
          <w:tcPr>
            <w:tcW w:w="10065" w:type="dxa"/>
            <w:gridSpan w:val="4"/>
            <w:tcBorders>
              <w:top w:val="single" w:sz="6" w:space="0" w:color="000000"/>
              <w:left w:val="single" w:sz="2" w:space="0" w:color="auto"/>
              <w:bottom w:val="single" w:sz="2" w:space="0" w:color="auto"/>
              <w:right w:val="single" w:sz="6" w:space="0" w:color="auto"/>
            </w:tcBorders>
            <w:shd w:val="clear" w:color="auto" w:fill="D9D9D9" w:themeFill="background1" w:themeFillShade="D9"/>
            <w:vAlign w:val="center"/>
          </w:tcPr>
          <w:p w14:paraId="05DF178D" w14:textId="1431B6F9" w:rsidR="00BC3923" w:rsidRPr="007B36A8" w:rsidRDefault="00BC3923" w:rsidP="007B36A8">
            <w:pPr>
              <w:pStyle w:val="Ohjetekstipieni"/>
              <w:spacing w:line="276" w:lineRule="auto"/>
              <w:rPr>
                <w:rFonts w:cs="Arial"/>
                <w:b/>
                <w:sz w:val="20"/>
              </w:rPr>
            </w:pPr>
            <w:r>
              <w:rPr>
                <w:b/>
                <w:sz w:val="20"/>
              </w:rPr>
              <w:t xml:space="preserve">ANVÄNDNINGSÄNDAMÅL </w:t>
            </w:r>
          </w:p>
        </w:tc>
      </w:tr>
      <w:tr w:rsidR="00BC3923" w:rsidRPr="007B36A8" w14:paraId="722F08D3" w14:textId="77777777" w:rsidTr="00BC3923">
        <w:trPr>
          <w:cantSplit/>
          <w:trHeight w:val="716"/>
        </w:trPr>
        <w:tc>
          <w:tcPr>
            <w:tcW w:w="10065" w:type="dxa"/>
            <w:gridSpan w:val="4"/>
            <w:tcBorders>
              <w:top w:val="single" w:sz="6" w:space="0" w:color="auto"/>
              <w:left w:val="single" w:sz="2" w:space="0" w:color="auto"/>
              <w:bottom w:val="single" w:sz="2" w:space="0" w:color="auto"/>
              <w:right w:val="single" w:sz="6" w:space="0" w:color="auto"/>
            </w:tcBorders>
            <w:vAlign w:val="center"/>
          </w:tcPr>
          <w:p w14:paraId="517F9CB3" w14:textId="4B091BA2"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646893">
              <w:rPr>
                <w:rFonts w:cs="Arial"/>
                <w:sz w:val="20"/>
              </w:rPr>
            </w:r>
            <w:r w:rsidR="00646893">
              <w:rPr>
                <w:rFonts w:cs="Arial"/>
                <w:sz w:val="20"/>
              </w:rPr>
              <w:fldChar w:fldCharType="separate"/>
            </w:r>
            <w:r w:rsidRPr="007B36A8">
              <w:rPr>
                <w:rFonts w:cs="Arial"/>
                <w:sz w:val="20"/>
              </w:rPr>
              <w:fldChar w:fldCharType="end"/>
            </w:r>
            <w:r>
              <w:rPr>
                <w:sz w:val="20"/>
              </w:rPr>
              <w:t xml:space="preserve"> Bostadshus för åretruntboende,     Yta </w:t>
            </w:r>
            <w:r w:rsidRPr="007B36A8">
              <w:rPr>
                <w:rFonts w:cs="Arial"/>
                <w:sz w:val="20"/>
              </w:rPr>
              <w:fldChar w:fldCharType="begin" w:fldLock="1">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Pr>
                <w:sz w:val="20"/>
              </w:rPr>
              <w:t>     </w:t>
            </w:r>
            <w:r w:rsidRPr="007B36A8">
              <w:rPr>
                <w:rFonts w:cs="Arial"/>
                <w:sz w:val="20"/>
              </w:rPr>
              <w:fldChar w:fldCharType="end"/>
            </w:r>
            <w:r>
              <w:rPr>
                <w:sz w:val="20"/>
              </w:rPr>
              <w:t xml:space="preserve"> m</w:t>
            </w:r>
            <w:r>
              <w:rPr>
                <w:sz w:val="20"/>
                <w:vertAlign w:val="superscript"/>
              </w:rPr>
              <w:t>2</w:t>
            </w:r>
          </w:p>
          <w:p w14:paraId="4059E36A" w14:textId="77777777"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646893">
              <w:rPr>
                <w:rFonts w:cs="Arial"/>
                <w:sz w:val="20"/>
              </w:rPr>
            </w:r>
            <w:r w:rsidR="00646893">
              <w:rPr>
                <w:rFonts w:cs="Arial"/>
                <w:sz w:val="20"/>
              </w:rPr>
              <w:fldChar w:fldCharType="separate"/>
            </w:r>
            <w:r w:rsidRPr="007B36A8">
              <w:rPr>
                <w:rFonts w:cs="Arial"/>
                <w:sz w:val="20"/>
              </w:rPr>
              <w:fldChar w:fldCharType="end"/>
            </w:r>
            <w:r>
              <w:rPr>
                <w:sz w:val="20"/>
              </w:rPr>
              <w:t xml:space="preserve"> Fritidsbostad,                        Användningsgrad ca </w:t>
            </w:r>
            <w:r w:rsidRPr="007B36A8">
              <w:rPr>
                <w:rFonts w:cs="Arial"/>
                <w:sz w:val="20"/>
              </w:rPr>
              <w:fldChar w:fldCharType="begin" w:fldLock="1">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Pr>
                <w:sz w:val="20"/>
              </w:rPr>
              <w:t>     </w:t>
            </w:r>
            <w:r w:rsidRPr="007B36A8">
              <w:rPr>
                <w:rFonts w:cs="Arial"/>
                <w:sz w:val="20"/>
              </w:rPr>
              <w:fldChar w:fldCharType="end"/>
            </w:r>
            <w:r>
              <w:rPr>
                <w:sz w:val="20"/>
              </w:rPr>
              <w:t xml:space="preserve"> månader/år</w:t>
            </w:r>
          </w:p>
          <w:p w14:paraId="644F5106" w14:textId="77777777" w:rsidR="00BC3923"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646893">
              <w:rPr>
                <w:rFonts w:cs="Arial"/>
                <w:sz w:val="20"/>
              </w:rPr>
            </w:r>
            <w:r w:rsidR="00646893">
              <w:rPr>
                <w:rFonts w:cs="Arial"/>
                <w:sz w:val="20"/>
              </w:rPr>
              <w:fldChar w:fldCharType="separate"/>
            </w:r>
            <w:r w:rsidRPr="007B36A8">
              <w:rPr>
                <w:rFonts w:cs="Arial"/>
                <w:sz w:val="20"/>
              </w:rPr>
              <w:fldChar w:fldCharType="end"/>
            </w:r>
            <w:r>
              <w:t xml:space="preserve"> </w:t>
            </w:r>
            <w:r>
              <w:rPr>
                <w:sz w:val="20"/>
              </w:rPr>
              <w:t xml:space="preserve">Något annat, vad? </w:t>
            </w:r>
            <w:r w:rsidRPr="007B36A8">
              <w:rPr>
                <w:rFonts w:cs="Arial"/>
                <w:sz w:val="20"/>
              </w:rPr>
              <w:fldChar w:fldCharType="begin" w:fldLock="1">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Pr>
                <w:sz w:val="20"/>
              </w:rPr>
              <w:t>     </w:t>
            </w:r>
            <w:r w:rsidRPr="007B36A8">
              <w:rPr>
                <w:rFonts w:cs="Arial"/>
                <w:sz w:val="20"/>
              </w:rPr>
              <w:fldChar w:fldCharType="end"/>
            </w:r>
          </w:p>
          <w:p w14:paraId="23684515" w14:textId="6473DC9C" w:rsidR="00EE15D2" w:rsidRPr="007B36A8" w:rsidRDefault="00EE15D2" w:rsidP="00EE15D2">
            <w:pPr>
              <w:pStyle w:val="Ohjetekstipieni"/>
              <w:spacing w:line="276" w:lineRule="auto"/>
              <w:rPr>
                <w:rFonts w:cs="Arial"/>
                <w:sz w:val="20"/>
              </w:rPr>
            </w:pPr>
            <w:r w:rsidRPr="009106F6">
              <w:rPr>
                <w:sz w:val="20"/>
              </w:rPr>
              <w:t>Antal boende på fastigheten</w:t>
            </w:r>
            <w:r>
              <w:t xml:space="preserve"> </w:t>
            </w:r>
            <w:r w:rsidRPr="007B36A8">
              <w:rPr>
                <w:rFonts w:cs="Arial"/>
                <w:sz w:val="20"/>
              </w:rPr>
              <w:fldChar w:fldCharType="begin" w:fldLock="1">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Pr>
                <w:sz w:val="20"/>
              </w:rPr>
              <w:t>     </w:t>
            </w:r>
            <w:r w:rsidRPr="007B36A8">
              <w:rPr>
                <w:rFonts w:cs="Arial"/>
                <w:sz w:val="20"/>
              </w:rPr>
              <w:fldChar w:fldCharType="end"/>
            </w:r>
          </w:p>
        </w:tc>
      </w:tr>
      <w:tr w:rsidR="00EE15D2" w:rsidRPr="007B36A8" w14:paraId="6D732258"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57429C16" w14:textId="70F5C884" w:rsidR="00EE15D2" w:rsidRPr="007B36A8" w:rsidRDefault="00EE15D2" w:rsidP="007B36A8">
            <w:pPr>
              <w:pStyle w:val="Ohjetekstipieni"/>
              <w:spacing w:line="276" w:lineRule="auto"/>
              <w:rPr>
                <w:rFonts w:cs="Arial"/>
                <w:sz w:val="20"/>
              </w:rPr>
            </w:pPr>
            <w:r>
              <w:rPr>
                <w:sz w:val="20"/>
              </w:rPr>
              <w:t>Byggnader på fastigheten</w:t>
            </w:r>
          </w:p>
          <w:p w14:paraId="316AE8D6" w14:textId="77777777" w:rsidR="00EE15D2" w:rsidRPr="007B36A8" w:rsidRDefault="00EE15D2" w:rsidP="007B36A8">
            <w:pPr>
              <w:pStyle w:val="Ohjetekstipieni"/>
              <w:spacing w:line="276" w:lineRule="auto"/>
              <w:rPr>
                <w:rFonts w:cs="Arial"/>
                <w:sz w:val="20"/>
              </w:rPr>
            </w:pPr>
            <w:r w:rsidRPr="007B36A8">
              <w:rPr>
                <w:rFonts w:cs="Arial"/>
                <w:sz w:val="20"/>
              </w:rPr>
              <w:fldChar w:fldCharType="begin" w:fldLock="1">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Pr>
                <w:sz w:val="20"/>
              </w:rPr>
              <w:t>     </w:t>
            </w:r>
            <w:r w:rsidRPr="007B36A8">
              <w:rPr>
                <w:rFonts w:cs="Arial"/>
                <w:sz w:val="20"/>
              </w:rPr>
              <w:fldChar w:fldCharType="end"/>
            </w:r>
          </w:p>
        </w:tc>
      </w:tr>
      <w:tr w:rsidR="00EE15D2" w:rsidRPr="007B36A8" w14:paraId="67749FE5"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0026F920" w14:textId="77777777" w:rsidR="00EE15D2" w:rsidRPr="009106F6" w:rsidRDefault="00EE15D2" w:rsidP="00EE15D2">
            <w:pPr>
              <w:pStyle w:val="Ohjetekstipieni"/>
              <w:tabs>
                <w:tab w:val="left" w:pos="1928"/>
              </w:tabs>
              <w:spacing w:line="276" w:lineRule="auto"/>
              <w:rPr>
                <w:rFonts w:cs="Arial"/>
                <w:sz w:val="20"/>
              </w:rPr>
            </w:pPr>
            <w:r w:rsidRPr="009106F6">
              <w:rPr>
                <w:sz w:val="20"/>
              </w:rPr>
              <w:t xml:space="preserve">Hur många separata behandlings- eller utloppssystem för avloppsvatten finns det på fastigheten? </w:t>
            </w:r>
            <w:r w:rsidRPr="009106F6">
              <w:rPr>
                <w:rFonts w:cs="Arial"/>
                <w:sz w:val="20"/>
              </w:rPr>
              <w:fldChar w:fldCharType="begin" w:fldLock="1">
                <w:ffData>
                  <w:name w:val="Text11"/>
                  <w:enabled/>
                  <w:calcOnExit w:val="0"/>
                  <w:textInput/>
                </w:ffData>
              </w:fldChar>
            </w:r>
            <w:r w:rsidRPr="009106F6">
              <w:rPr>
                <w:rFonts w:cs="Arial"/>
                <w:sz w:val="20"/>
              </w:rPr>
              <w:instrText xml:space="preserve"> FORMTEXT </w:instrText>
            </w:r>
            <w:r w:rsidRPr="009106F6">
              <w:rPr>
                <w:rFonts w:cs="Arial"/>
                <w:sz w:val="20"/>
              </w:rPr>
            </w:r>
            <w:r w:rsidRPr="009106F6">
              <w:rPr>
                <w:rFonts w:cs="Arial"/>
                <w:sz w:val="20"/>
              </w:rPr>
              <w:fldChar w:fldCharType="separate"/>
            </w:r>
            <w:r w:rsidRPr="009106F6">
              <w:rPr>
                <w:sz w:val="20"/>
              </w:rPr>
              <w:t>     </w:t>
            </w:r>
            <w:r w:rsidRPr="009106F6">
              <w:rPr>
                <w:rFonts w:cs="Arial"/>
                <w:sz w:val="20"/>
              </w:rPr>
              <w:fldChar w:fldCharType="end"/>
            </w:r>
            <w:r w:rsidRPr="009106F6">
              <w:rPr>
                <w:sz w:val="20"/>
              </w:rPr>
              <w:t>st.</w:t>
            </w:r>
          </w:p>
          <w:p w14:paraId="1EB38150" w14:textId="77777777" w:rsidR="00EE15D2" w:rsidRPr="007B36A8" w:rsidRDefault="00EE15D2" w:rsidP="007B36A8">
            <w:pPr>
              <w:pStyle w:val="Ohjetekstipieni"/>
              <w:spacing w:line="276" w:lineRule="auto"/>
              <w:rPr>
                <w:rFonts w:cs="Arial"/>
                <w:sz w:val="20"/>
              </w:rPr>
            </w:pPr>
          </w:p>
        </w:tc>
      </w:tr>
      <w:tr w:rsidR="00D55C9C" w:rsidRPr="007B36A8" w14:paraId="6D0CE579" w14:textId="77777777" w:rsidTr="00D55C9C">
        <w:trPr>
          <w:cantSplit/>
          <w:trHeight w:val="567"/>
        </w:trPr>
        <w:tc>
          <w:tcPr>
            <w:tcW w:w="4820" w:type="dxa"/>
            <w:tcBorders>
              <w:top w:val="single" w:sz="2" w:space="0" w:color="auto"/>
              <w:left w:val="single" w:sz="2" w:space="0" w:color="auto"/>
              <w:bottom w:val="single" w:sz="6" w:space="0" w:color="auto"/>
              <w:right w:val="single" w:sz="6" w:space="0" w:color="auto"/>
            </w:tcBorders>
            <w:vAlign w:val="center"/>
          </w:tcPr>
          <w:p w14:paraId="06ADB37F" w14:textId="2EE61A46" w:rsidR="00D55C9C" w:rsidRPr="007B36A8" w:rsidRDefault="00D55C9C" w:rsidP="007B36A8">
            <w:pPr>
              <w:pStyle w:val="Ohjetekstipieni"/>
              <w:spacing w:line="276" w:lineRule="auto"/>
              <w:rPr>
                <w:rFonts w:cs="Arial"/>
                <w:sz w:val="20"/>
                <w:szCs w:val="16"/>
              </w:rPr>
            </w:pPr>
            <w:r>
              <w:rPr>
                <w:sz w:val="20"/>
                <w:szCs w:val="16"/>
              </w:rPr>
              <w:t>Markens beskaffenhet på tomten/fastigheten</w:t>
            </w:r>
          </w:p>
          <w:p w14:paraId="549B816F" w14:textId="50CBD44B" w:rsidR="00D55C9C" w:rsidRPr="007B36A8" w:rsidRDefault="00D55C9C" w:rsidP="007B36A8">
            <w:pPr>
              <w:pStyle w:val="Ohjetekstipieni"/>
              <w:spacing w:line="276" w:lineRule="auto"/>
              <w:rPr>
                <w:rFonts w:cs="Arial"/>
                <w:sz w:val="20"/>
              </w:rPr>
            </w:pPr>
            <w:r w:rsidRPr="007B36A8">
              <w:rPr>
                <w:rFonts w:cs="Arial"/>
                <w:sz w:val="20"/>
              </w:rPr>
              <w:fldChar w:fldCharType="begin" w:fldLock="1">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Pr>
                <w:sz w:val="20"/>
              </w:rPr>
              <w:t>     </w:t>
            </w:r>
            <w:r w:rsidRPr="007B36A8">
              <w:rPr>
                <w:rFonts w:cs="Arial"/>
                <w:sz w:val="20"/>
              </w:rPr>
              <w:fldChar w:fldCharType="end"/>
            </w:r>
          </w:p>
        </w:tc>
        <w:tc>
          <w:tcPr>
            <w:tcW w:w="5245" w:type="dxa"/>
            <w:gridSpan w:val="3"/>
            <w:tcBorders>
              <w:top w:val="single" w:sz="2" w:space="0" w:color="auto"/>
              <w:left w:val="single" w:sz="2" w:space="0" w:color="auto"/>
              <w:bottom w:val="single" w:sz="6" w:space="0" w:color="auto"/>
              <w:right w:val="single" w:sz="6" w:space="0" w:color="auto"/>
            </w:tcBorders>
            <w:vAlign w:val="center"/>
          </w:tcPr>
          <w:p w14:paraId="369C3430" w14:textId="01A90124" w:rsidR="00D55C9C" w:rsidRPr="007B36A8" w:rsidRDefault="00D55C9C" w:rsidP="007B36A8">
            <w:pPr>
              <w:pStyle w:val="Ohjetekstipieni"/>
              <w:spacing w:line="276" w:lineRule="auto"/>
              <w:rPr>
                <w:rFonts w:cs="Arial"/>
                <w:sz w:val="20"/>
                <w:szCs w:val="16"/>
              </w:rPr>
            </w:pPr>
            <w:r>
              <w:rPr>
                <w:sz w:val="20"/>
                <w:szCs w:val="16"/>
              </w:rPr>
              <w:t>Avstånd till befintligt avloppsnät</w:t>
            </w:r>
          </w:p>
          <w:p w14:paraId="11906F5C" w14:textId="4B9D7973" w:rsidR="00D55C9C" w:rsidRPr="007B36A8" w:rsidRDefault="00D55C9C" w:rsidP="007B36A8">
            <w:pPr>
              <w:pStyle w:val="Ohjetekstipieni"/>
              <w:spacing w:line="276" w:lineRule="auto"/>
              <w:rPr>
                <w:rFonts w:cs="Arial"/>
                <w:sz w:val="20"/>
              </w:rPr>
            </w:pPr>
            <w:r w:rsidRPr="007B36A8">
              <w:rPr>
                <w:rFonts w:cs="Arial"/>
                <w:sz w:val="20"/>
              </w:rPr>
              <w:fldChar w:fldCharType="begin" w:fldLock="1">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Pr>
                <w:sz w:val="20"/>
              </w:rPr>
              <w:t>     </w:t>
            </w:r>
            <w:r w:rsidRPr="007B36A8">
              <w:rPr>
                <w:rFonts w:cs="Arial"/>
                <w:sz w:val="20"/>
              </w:rPr>
              <w:fldChar w:fldCharType="end"/>
            </w:r>
            <w:r>
              <w:rPr>
                <w:sz w:val="20"/>
              </w:rPr>
              <w:t xml:space="preserve"> meter</w:t>
            </w:r>
          </w:p>
        </w:tc>
      </w:tr>
    </w:tbl>
    <w:p w14:paraId="3DA13859" w14:textId="77777777" w:rsidR="00EE15D2" w:rsidRDefault="00EE15D2"/>
    <w:p w14:paraId="6CFB8FBD" w14:textId="39B29875" w:rsidR="00EE15D2" w:rsidRDefault="008D5343">
      <w:pPr>
        <w:rPr>
          <w:rFonts w:cs="Arial"/>
          <w:b/>
          <w:sz w:val="20"/>
        </w:rPr>
      </w:pPr>
      <w:r>
        <w:rPr>
          <w:b/>
          <w:sz w:val="20"/>
        </w:rPr>
        <w:t>Till ansökan ska bifogas en situationsplan (t.ex. 1:500) som visar var byggnaderna, behandlingssystemen och utloppsplatserna för avloppsvatten ligger samt deras avstånd till diken, sjöar och vattendrag, hushållsvattenbrunnar och gränser. (BILAGA 1)</w:t>
      </w:r>
    </w:p>
    <w:p w14:paraId="10BA60F6" w14:textId="173B51D3" w:rsidR="008D5343" w:rsidRDefault="008D5343">
      <w:r>
        <w:rPr>
          <w:b/>
          <w:sz w:val="20"/>
        </w:rPr>
        <w:t>En separat BILAGA 2 ska fyllas i för varje behandlings- eller utloppssystem för avloppsvatten.</w:t>
      </w:r>
    </w:p>
    <w:p w14:paraId="1176BA75" w14:textId="77777777" w:rsidR="00EE15D2" w:rsidRDefault="00EE15D2"/>
    <w:p w14:paraId="661F6D65" w14:textId="5BC90DF5" w:rsidR="00EE15D2" w:rsidRDefault="00EE15D2"/>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7516A9" w:rsidRPr="007B36A8" w14:paraId="1BEC0E2E" w14:textId="77777777" w:rsidTr="00883769">
        <w:trPr>
          <w:trHeight w:val="567"/>
        </w:trPr>
        <w:tc>
          <w:tcPr>
            <w:tcW w:w="10065" w:type="dxa"/>
            <w:tcBorders>
              <w:bottom w:val="single" w:sz="4" w:space="0" w:color="auto"/>
            </w:tcBorders>
            <w:vAlign w:val="bottom"/>
          </w:tcPr>
          <w:p w14:paraId="722FE76F" w14:textId="77777777" w:rsidR="00EE15D2" w:rsidRDefault="00EE15D2" w:rsidP="007B36A8">
            <w:pPr>
              <w:pStyle w:val="Ohjetekstipieni"/>
              <w:spacing w:line="276" w:lineRule="auto"/>
              <w:rPr>
                <w:rFonts w:cs="Arial"/>
                <w:b/>
                <w:sz w:val="20"/>
              </w:rPr>
            </w:pPr>
          </w:p>
          <w:p w14:paraId="2F1035C8" w14:textId="57C0077F" w:rsidR="007516A9" w:rsidRPr="007B36A8" w:rsidRDefault="00EE15D2" w:rsidP="009106F6">
            <w:pPr>
              <w:pStyle w:val="Ohjetekstipieni"/>
              <w:spacing w:line="276" w:lineRule="auto"/>
              <w:rPr>
                <w:rFonts w:cs="Arial"/>
                <w:sz w:val="20"/>
                <w:szCs w:val="16"/>
              </w:rPr>
            </w:pPr>
            <w:r>
              <w:rPr>
                <w:b/>
                <w:sz w:val="20"/>
              </w:rPr>
              <w:t>3. MOTIVERING TILL AVVIKELSE FRÅN KRAVEN PÅ BEHANDLING AV HUSHÅLLSAVLOPPSVATTEN (MSL 156 d §) (redogörelser på separata bilagor 3A/3B/3C/3D) - välj en eller flera motiveringar</w:t>
            </w:r>
          </w:p>
        </w:tc>
      </w:tr>
      <w:tr w:rsidR="007516A9" w:rsidRPr="007B36A8" w14:paraId="563B1E71" w14:textId="77777777" w:rsidTr="00883769">
        <w:trPr>
          <w:trHeight w:val="567"/>
        </w:trPr>
        <w:tc>
          <w:tcPr>
            <w:tcW w:w="10065" w:type="dxa"/>
            <w:tcBorders>
              <w:top w:val="single" w:sz="4" w:space="0" w:color="auto"/>
              <w:left w:val="single" w:sz="4" w:space="0" w:color="auto"/>
              <w:bottom w:val="single" w:sz="4" w:space="0" w:color="auto"/>
              <w:right w:val="single" w:sz="4" w:space="0" w:color="auto"/>
            </w:tcBorders>
          </w:tcPr>
          <w:p w14:paraId="30EF4170" w14:textId="65D5D797" w:rsidR="009106F6" w:rsidRDefault="009106F6" w:rsidP="009106F6">
            <w:pPr>
              <w:pStyle w:val="Ohjetekstipieni"/>
              <w:tabs>
                <w:tab w:val="left" w:pos="1928"/>
              </w:tabs>
              <w:spacing w:line="276" w:lineRule="auto"/>
              <w:rPr>
                <w:b/>
              </w:rPr>
            </w:pPr>
            <w:r w:rsidRPr="009106F6">
              <w:rPr>
                <w:b/>
                <w:sz w:val="20"/>
              </w:rPr>
              <w:t>A)</w:t>
            </w:r>
            <w:r>
              <w:rPr>
                <w:b/>
                <w:sz w:val="20"/>
              </w:rPr>
              <w:t xml:space="preserve"> </w:t>
            </w:r>
            <w:r w:rsidR="008A21C8" w:rsidRPr="009106F6">
              <w:rPr>
                <w:b/>
                <w:sz w:val="20"/>
              </w:rPr>
              <w:t>Ansökan om avvikelse grundar sig på att mängden avloppsvatten är liten</w:t>
            </w:r>
            <w:r w:rsidR="008A21C8">
              <w:rPr>
                <w:b/>
              </w:rPr>
              <w:t>.</w:t>
            </w:r>
          </w:p>
          <w:p w14:paraId="107078E3" w14:textId="4301A3A1" w:rsidR="00883769" w:rsidRDefault="008A21C8" w:rsidP="009106F6">
            <w:pPr>
              <w:pStyle w:val="Ohjetekstipieni"/>
              <w:tabs>
                <w:tab w:val="left" w:pos="1928"/>
              </w:tabs>
              <w:spacing w:line="276" w:lineRule="auto"/>
              <w:rPr>
                <w:rFonts w:cs="Arial"/>
                <w:sz w:val="20"/>
              </w:rPr>
            </w:pPr>
            <w:r>
              <w:rPr>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646893">
              <w:rPr>
                <w:rFonts w:cs="Arial"/>
                <w:sz w:val="20"/>
              </w:rPr>
            </w:r>
            <w:r w:rsidR="00646893">
              <w:rPr>
                <w:rFonts w:cs="Arial"/>
                <w:sz w:val="20"/>
              </w:rPr>
              <w:fldChar w:fldCharType="separate"/>
            </w:r>
            <w:r w:rsidR="003047AD" w:rsidRPr="007B36A8">
              <w:rPr>
                <w:rFonts w:cs="Arial"/>
                <w:sz w:val="20"/>
              </w:rPr>
              <w:fldChar w:fldCharType="end"/>
            </w:r>
            <w:r>
              <w:rPr>
                <w:sz w:val="20"/>
              </w:rPr>
              <w:t xml:space="preserve"> Ja (bifoga bilaga 3A till ansökan)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646893">
              <w:rPr>
                <w:rFonts w:cs="Arial"/>
                <w:sz w:val="20"/>
              </w:rPr>
            </w:r>
            <w:r w:rsidR="00646893">
              <w:rPr>
                <w:rFonts w:cs="Arial"/>
                <w:sz w:val="20"/>
              </w:rPr>
              <w:fldChar w:fldCharType="separate"/>
            </w:r>
            <w:r w:rsidR="003047AD" w:rsidRPr="007B36A8">
              <w:rPr>
                <w:rFonts w:cs="Arial"/>
                <w:sz w:val="20"/>
              </w:rPr>
              <w:fldChar w:fldCharType="end"/>
            </w:r>
            <w:r>
              <w:rPr>
                <w:sz w:val="20"/>
              </w:rPr>
              <w:t xml:space="preserve"> Nej</w:t>
            </w:r>
          </w:p>
          <w:p w14:paraId="5B2C560F" w14:textId="77777777" w:rsidR="0079447A" w:rsidRDefault="0079447A" w:rsidP="007B36A8">
            <w:pPr>
              <w:pStyle w:val="Ohjetekstipieni"/>
              <w:tabs>
                <w:tab w:val="left" w:pos="1928"/>
              </w:tabs>
              <w:spacing w:line="276" w:lineRule="auto"/>
              <w:rPr>
                <w:rFonts w:cs="Arial"/>
                <w:sz w:val="20"/>
              </w:rPr>
            </w:pPr>
          </w:p>
          <w:p w14:paraId="45DA5FC0" w14:textId="2586A206" w:rsidR="00883769" w:rsidRPr="0079447A" w:rsidRDefault="0079447A" w:rsidP="007B36A8">
            <w:pPr>
              <w:pStyle w:val="Ohjetekstipieni"/>
              <w:tabs>
                <w:tab w:val="left" w:pos="1928"/>
              </w:tabs>
              <w:spacing w:line="276" w:lineRule="auto"/>
              <w:rPr>
                <w:rFonts w:cs="Arial"/>
                <w:b/>
                <w:sz w:val="20"/>
              </w:rPr>
            </w:pPr>
            <w:r>
              <w:rPr>
                <w:b/>
                <w:sz w:val="20"/>
              </w:rPr>
              <w:t>eller</w:t>
            </w:r>
          </w:p>
          <w:p w14:paraId="4139A9AA" w14:textId="77777777" w:rsidR="0079447A" w:rsidRDefault="0079447A" w:rsidP="007B36A8">
            <w:pPr>
              <w:pStyle w:val="Ohjetekstipieni"/>
              <w:tabs>
                <w:tab w:val="left" w:pos="1928"/>
              </w:tabs>
              <w:spacing w:line="276" w:lineRule="auto"/>
              <w:rPr>
                <w:rFonts w:cs="Arial"/>
                <w:b/>
                <w:sz w:val="20"/>
              </w:rPr>
            </w:pPr>
          </w:p>
          <w:p w14:paraId="69B362F3" w14:textId="580DF62A" w:rsidR="00883769" w:rsidRDefault="00883769" w:rsidP="007B36A8">
            <w:pPr>
              <w:pStyle w:val="Ohjetekstipieni"/>
              <w:tabs>
                <w:tab w:val="left" w:pos="1928"/>
              </w:tabs>
              <w:spacing w:line="276" w:lineRule="auto"/>
              <w:rPr>
                <w:rFonts w:cs="Arial"/>
                <w:sz w:val="20"/>
              </w:rPr>
            </w:pPr>
            <w:r>
              <w:rPr>
                <w:b/>
                <w:sz w:val="20"/>
              </w:rPr>
              <w:t>Ansökan om avvikelse grundar sig på oskälighet.</w:t>
            </w:r>
            <w:r>
              <w:rPr>
                <w:sz w:val="20"/>
              </w:rPr>
              <w:t xml:space="preserve"> Oskäligheten föranleds av</w:t>
            </w:r>
            <w:r w:rsidR="009106F6">
              <w:rPr>
                <w:sz w:val="20"/>
              </w:rPr>
              <w:t>:</w:t>
            </w:r>
          </w:p>
          <w:p w14:paraId="073884BE" w14:textId="77777777" w:rsidR="003C43D5" w:rsidRDefault="003C43D5" w:rsidP="007B36A8">
            <w:pPr>
              <w:pStyle w:val="Ohjetekstipieni"/>
              <w:tabs>
                <w:tab w:val="left" w:pos="1928"/>
              </w:tabs>
              <w:spacing w:line="276" w:lineRule="auto"/>
              <w:rPr>
                <w:rFonts w:cs="Arial"/>
                <w:sz w:val="20"/>
              </w:rPr>
            </w:pPr>
          </w:p>
          <w:p w14:paraId="39097B38" w14:textId="427EF2B4" w:rsidR="0079447A" w:rsidRDefault="0040297C" w:rsidP="00590556">
            <w:pPr>
              <w:pStyle w:val="Ohjetekstipieni"/>
              <w:tabs>
                <w:tab w:val="left" w:pos="1928"/>
              </w:tabs>
              <w:spacing w:line="276" w:lineRule="auto"/>
              <w:rPr>
                <w:rFonts w:cs="Arial"/>
                <w:sz w:val="20"/>
              </w:rPr>
            </w:pPr>
            <w:r>
              <w:rPr>
                <w:sz w:val="20"/>
              </w:rPr>
              <w:t>B) Fastighetens läge på ett område som ska anslutas till ett avloppsnät.</w:t>
            </w:r>
          </w:p>
          <w:p w14:paraId="23C67CD4" w14:textId="232D1928" w:rsidR="00590556" w:rsidRDefault="003047AD" w:rsidP="00590556">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646893">
              <w:rPr>
                <w:rFonts w:cs="Arial"/>
                <w:sz w:val="20"/>
              </w:rPr>
            </w:r>
            <w:r w:rsidR="00646893">
              <w:rPr>
                <w:rFonts w:cs="Arial"/>
                <w:sz w:val="20"/>
              </w:rPr>
              <w:fldChar w:fldCharType="separate"/>
            </w:r>
            <w:r w:rsidRPr="007B36A8">
              <w:rPr>
                <w:rFonts w:cs="Arial"/>
                <w:sz w:val="20"/>
              </w:rPr>
              <w:fldChar w:fldCharType="end"/>
            </w:r>
            <w:r>
              <w:rPr>
                <w:sz w:val="20"/>
              </w:rPr>
              <w:t xml:space="preserve"> Ja (bifoga bilaga 3B till ansökan)  </w:t>
            </w:r>
            <w:r w:rsidR="00590556" w:rsidRPr="007B36A8">
              <w:rPr>
                <w:rFonts w:cs="Arial"/>
                <w:sz w:val="20"/>
              </w:rPr>
              <w:fldChar w:fldCharType="begin">
                <w:ffData>
                  <w:name w:val="Check49"/>
                  <w:enabled/>
                  <w:calcOnExit w:val="0"/>
                  <w:checkBox>
                    <w:size w:val="24"/>
                    <w:default w:val="0"/>
                    <w:checked w:val="0"/>
                  </w:checkBox>
                </w:ffData>
              </w:fldChar>
            </w:r>
            <w:r w:rsidR="00590556" w:rsidRPr="007B36A8">
              <w:rPr>
                <w:rFonts w:cs="Arial"/>
                <w:sz w:val="20"/>
              </w:rPr>
              <w:instrText xml:space="preserve"> FORMCHECKBOX </w:instrText>
            </w:r>
            <w:r w:rsidR="00646893">
              <w:rPr>
                <w:rFonts w:cs="Arial"/>
                <w:sz w:val="20"/>
              </w:rPr>
            </w:r>
            <w:r w:rsidR="00646893">
              <w:rPr>
                <w:rFonts w:cs="Arial"/>
                <w:sz w:val="20"/>
              </w:rPr>
              <w:fldChar w:fldCharType="separate"/>
            </w:r>
            <w:r w:rsidR="00590556" w:rsidRPr="007B36A8">
              <w:rPr>
                <w:rFonts w:cs="Arial"/>
                <w:sz w:val="20"/>
              </w:rPr>
              <w:fldChar w:fldCharType="end"/>
            </w:r>
            <w:r>
              <w:rPr>
                <w:sz w:val="20"/>
              </w:rPr>
              <w:t xml:space="preserve"> Nej</w:t>
            </w:r>
          </w:p>
          <w:p w14:paraId="3BEADAFE" w14:textId="77777777" w:rsidR="00590556" w:rsidRPr="009106F6" w:rsidRDefault="00590556" w:rsidP="00590556">
            <w:pPr>
              <w:pStyle w:val="Ohjetekstipieni"/>
              <w:tabs>
                <w:tab w:val="left" w:pos="1928"/>
              </w:tabs>
              <w:spacing w:line="276" w:lineRule="auto"/>
              <w:rPr>
                <w:rFonts w:cs="Arial"/>
                <w:sz w:val="20"/>
              </w:rPr>
            </w:pPr>
            <w:r w:rsidRPr="009106F6">
              <w:rPr>
                <w:sz w:val="20"/>
              </w:rPr>
              <w:t xml:space="preserve">Fastigheten ansluts och avloppsvattnet avleds till vattentjänstverkets avloppsnät fr.o.m. år </w:t>
            </w:r>
            <w:r w:rsidRPr="009106F6">
              <w:rPr>
                <w:rFonts w:cs="Arial"/>
                <w:sz w:val="20"/>
              </w:rPr>
              <w:fldChar w:fldCharType="begin" w:fldLock="1">
                <w:ffData>
                  <w:name w:val="Text11"/>
                  <w:enabled/>
                  <w:calcOnExit w:val="0"/>
                  <w:textInput/>
                </w:ffData>
              </w:fldChar>
            </w:r>
            <w:r w:rsidRPr="009106F6">
              <w:rPr>
                <w:rFonts w:cs="Arial"/>
                <w:sz w:val="20"/>
              </w:rPr>
              <w:instrText xml:space="preserve"> FORMTEXT </w:instrText>
            </w:r>
            <w:r w:rsidRPr="009106F6">
              <w:rPr>
                <w:rFonts w:cs="Arial"/>
                <w:sz w:val="20"/>
              </w:rPr>
            </w:r>
            <w:r w:rsidRPr="009106F6">
              <w:rPr>
                <w:rFonts w:cs="Arial"/>
                <w:sz w:val="20"/>
              </w:rPr>
              <w:fldChar w:fldCharType="separate"/>
            </w:r>
            <w:r w:rsidRPr="009106F6">
              <w:rPr>
                <w:sz w:val="20"/>
              </w:rPr>
              <w:t>     </w:t>
            </w:r>
            <w:r w:rsidRPr="009106F6">
              <w:rPr>
                <w:rFonts w:cs="Arial"/>
                <w:sz w:val="20"/>
              </w:rPr>
              <w:fldChar w:fldCharType="end"/>
            </w:r>
            <w:r w:rsidRPr="009106F6">
              <w:rPr>
                <w:sz w:val="20"/>
              </w:rPr>
              <w:t>.</w:t>
            </w:r>
          </w:p>
          <w:p w14:paraId="0EB5EF8B" w14:textId="77777777" w:rsidR="00075BBB" w:rsidRPr="009106F6" w:rsidRDefault="00075BBB" w:rsidP="007B36A8">
            <w:pPr>
              <w:pStyle w:val="Ohjetekstipieni"/>
              <w:tabs>
                <w:tab w:val="left" w:pos="1928"/>
              </w:tabs>
              <w:spacing w:line="276" w:lineRule="auto"/>
              <w:rPr>
                <w:rFonts w:cs="Arial"/>
                <w:sz w:val="20"/>
              </w:rPr>
            </w:pPr>
          </w:p>
          <w:p w14:paraId="28C99402" w14:textId="5AFBE7F6" w:rsidR="00993382" w:rsidRPr="009106F6" w:rsidRDefault="0040297C" w:rsidP="007B36A8">
            <w:pPr>
              <w:pStyle w:val="Ohjetekstipieni"/>
              <w:tabs>
                <w:tab w:val="left" w:pos="1928"/>
              </w:tabs>
              <w:spacing w:line="276" w:lineRule="auto"/>
              <w:rPr>
                <w:rFonts w:cs="Arial"/>
                <w:sz w:val="20"/>
              </w:rPr>
            </w:pPr>
            <w:r w:rsidRPr="009106F6">
              <w:rPr>
                <w:sz w:val="20"/>
              </w:rPr>
              <w:t xml:space="preserve">C) Hög ålder hos innehavaren av fastigheten och övriga personer som är stadigvarande bosatta på fastigheten samt andra motsvarande särskilda faktorer i deras livssituation. </w:t>
            </w:r>
            <w:r w:rsidR="003047AD" w:rsidRPr="009106F6">
              <w:rPr>
                <w:rFonts w:cs="Arial"/>
                <w:sz w:val="20"/>
              </w:rPr>
              <w:fldChar w:fldCharType="begin">
                <w:ffData>
                  <w:name w:val="Check49"/>
                  <w:enabled/>
                  <w:calcOnExit w:val="0"/>
                  <w:checkBox>
                    <w:size w:val="24"/>
                    <w:default w:val="0"/>
                    <w:checked w:val="0"/>
                  </w:checkBox>
                </w:ffData>
              </w:fldChar>
            </w:r>
            <w:r w:rsidR="003047AD" w:rsidRPr="009106F6">
              <w:rPr>
                <w:rFonts w:cs="Arial"/>
                <w:sz w:val="20"/>
              </w:rPr>
              <w:instrText xml:space="preserve"> FORMCHECKBOX </w:instrText>
            </w:r>
            <w:r w:rsidR="00646893">
              <w:rPr>
                <w:rFonts w:cs="Arial"/>
                <w:sz w:val="20"/>
              </w:rPr>
            </w:r>
            <w:r w:rsidR="00646893">
              <w:rPr>
                <w:rFonts w:cs="Arial"/>
                <w:sz w:val="20"/>
              </w:rPr>
              <w:fldChar w:fldCharType="separate"/>
            </w:r>
            <w:r w:rsidR="003047AD" w:rsidRPr="009106F6">
              <w:rPr>
                <w:rFonts w:cs="Arial"/>
                <w:sz w:val="20"/>
              </w:rPr>
              <w:fldChar w:fldCharType="end"/>
            </w:r>
            <w:r w:rsidRPr="009106F6">
              <w:rPr>
                <w:sz w:val="20"/>
              </w:rPr>
              <w:t xml:space="preserve"> Ja (bifoga bilaga 3C till ansökan)  </w:t>
            </w:r>
            <w:r w:rsidR="003047AD" w:rsidRPr="009106F6">
              <w:rPr>
                <w:rFonts w:cs="Arial"/>
                <w:sz w:val="20"/>
              </w:rPr>
              <w:fldChar w:fldCharType="begin">
                <w:ffData>
                  <w:name w:val="Check49"/>
                  <w:enabled/>
                  <w:calcOnExit w:val="0"/>
                  <w:checkBox>
                    <w:size w:val="24"/>
                    <w:default w:val="0"/>
                    <w:checked w:val="0"/>
                  </w:checkBox>
                </w:ffData>
              </w:fldChar>
            </w:r>
            <w:r w:rsidR="003047AD" w:rsidRPr="009106F6">
              <w:rPr>
                <w:rFonts w:cs="Arial"/>
                <w:sz w:val="20"/>
              </w:rPr>
              <w:instrText xml:space="preserve"> FORMCHECKBOX </w:instrText>
            </w:r>
            <w:r w:rsidR="00646893">
              <w:rPr>
                <w:rFonts w:cs="Arial"/>
                <w:sz w:val="20"/>
              </w:rPr>
            </w:r>
            <w:r w:rsidR="00646893">
              <w:rPr>
                <w:rFonts w:cs="Arial"/>
                <w:sz w:val="20"/>
              </w:rPr>
              <w:fldChar w:fldCharType="separate"/>
            </w:r>
            <w:r w:rsidR="003047AD" w:rsidRPr="009106F6">
              <w:rPr>
                <w:rFonts w:cs="Arial"/>
                <w:sz w:val="20"/>
              </w:rPr>
              <w:fldChar w:fldCharType="end"/>
            </w:r>
            <w:r w:rsidRPr="009106F6">
              <w:rPr>
                <w:sz w:val="20"/>
              </w:rPr>
              <w:t xml:space="preserve"> Nej</w:t>
            </w:r>
          </w:p>
          <w:p w14:paraId="205F6C80" w14:textId="77777777" w:rsidR="00075BBB" w:rsidRPr="009106F6" w:rsidRDefault="00075BBB" w:rsidP="007B36A8">
            <w:pPr>
              <w:pStyle w:val="Ohjetekstipieni"/>
              <w:tabs>
                <w:tab w:val="left" w:pos="1928"/>
              </w:tabs>
              <w:spacing w:line="276" w:lineRule="auto"/>
              <w:rPr>
                <w:rFonts w:cs="Arial"/>
                <w:sz w:val="20"/>
              </w:rPr>
            </w:pPr>
          </w:p>
          <w:p w14:paraId="5671A8F8" w14:textId="313C01DF" w:rsidR="002C7AFE" w:rsidRDefault="0040297C" w:rsidP="007B36A8">
            <w:pPr>
              <w:pStyle w:val="Ohjetekstipieni"/>
              <w:tabs>
                <w:tab w:val="left" w:pos="1928"/>
              </w:tabs>
              <w:spacing w:line="276" w:lineRule="auto"/>
              <w:rPr>
                <w:rFonts w:cs="Arial"/>
                <w:sz w:val="20"/>
              </w:rPr>
            </w:pPr>
            <w:r w:rsidRPr="009106F6">
              <w:rPr>
                <w:sz w:val="20"/>
              </w:rPr>
              <w:t>D) Långvarig arbetslöshet eller sjukdom hos innehavaren av fastigheten eller något annat jämförbart socialt hinder för betalning.</w:t>
            </w:r>
            <w:r>
              <w:rPr>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646893">
              <w:rPr>
                <w:rFonts w:cs="Arial"/>
                <w:sz w:val="20"/>
              </w:rPr>
            </w:r>
            <w:r w:rsidR="00646893">
              <w:rPr>
                <w:rFonts w:cs="Arial"/>
                <w:sz w:val="20"/>
              </w:rPr>
              <w:fldChar w:fldCharType="separate"/>
            </w:r>
            <w:r w:rsidR="003047AD" w:rsidRPr="007B36A8">
              <w:rPr>
                <w:rFonts w:cs="Arial"/>
                <w:sz w:val="20"/>
              </w:rPr>
              <w:fldChar w:fldCharType="end"/>
            </w:r>
            <w:r>
              <w:rPr>
                <w:sz w:val="20"/>
              </w:rPr>
              <w:t xml:space="preserve"> Ja (bifoga bilaga 3D till ansökan)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646893">
              <w:rPr>
                <w:rFonts w:cs="Arial"/>
                <w:sz w:val="20"/>
              </w:rPr>
            </w:r>
            <w:r w:rsidR="00646893">
              <w:rPr>
                <w:rFonts w:cs="Arial"/>
                <w:sz w:val="20"/>
              </w:rPr>
              <w:fldChar w:fldCharType="separate"/>
            </w:r>
            <w:r w:rsidR="003047AD" w:rsidRPr="007B36A8">
              <w:rPr>
                <w:rFonts w:cs="Arial"/>
                <w:sz w:val="20"/>
              </w:rPr>
              <w:fldChar w:fldCharType="end"/>
            </w:r>
            <w:r>
              <w:rPr>
                <w:sz w:val="20"/>
              </w:rPr>
              <w:t xml:space="preserve"> Nej</w:t>
            </w:r>
          </w:p>
          <w:p w14:paraId="2694E64D" w14:textId="77777777" w:rsidR="00075BBB" w:rsidRPr="007B36A8" w:rsidRDefault="00075BBB" w:rsidP="007B36A8">
            <w:pPr>
              <w:pStyle w:val="Ohjetekstipieni"/>
              <w:tabs>
                <w:tab w:val="left" w:pos="1928"/>
              </w:tabs>
              <w:spacing w:line="276" w:lineRule="auto"/>
              <w:rPr>
                <w:rFonts w:cs="Arial"/>
                <w:sz w:val="20"/>
              </w:rPr>
            </w:pPr>
          </w:p>
          <w:p w14:paraId="0033972C" w14:textId="6CBD2AD8" w:rsidR="007516A9" w:rsidRPr="007B36A8" w:rsidRDefault="002C7AFE" w:rsidP="00075BBB">
            <w:pPr>
              <w:pStyle w:val="Ohjetekstipieni"/>
              <w:tabs>
                <w:tab w:val="left" w:pos="1928"/>
              </w:tabs>
              <w:spacing w:line="276" w:lineRule="auto"/>
              <w:rPr>
                <w:rFonts w:cs="Arial"/>
                <w:b/>
                <w:sz w:val="20"/>
                <w:szCs w:val="16"/>
              </w:rPr>
            </w:pPr>
            <w:r>
              <w:rPr>
                <w:b/>
                <w:sz w:val="20"/>
                <w:szCs w:val="16"/>
              </w:rPr>
              <w:t>Lämna redogörelserna på separata bilagor</w:t>
            </w:r>
          </w:p>
        </w:tc>
      </w:tr>
    </w:tbl>
    <w:p w14:paraId="43976A86" w14:textId="77777777" w:rsidR="002C7AFE" w:rsidRDefault="002C7AFE" w:rsidP="007B36A8">
      <w:pPr>
        <w:pStyle w:val="Tyttteksti2"/>
        <w:spacing w:line="276" w:lineRule="auto"/>
        <w:rPr>
          <w:rFonts w:ascii="Arial" w:hAnsi="Arial" w:cs="Arial"/>
          <w:b/>
          <w:sz w:val="20"/>
        </w:rPr>
      </w:pPr>
    </w:p>
    <w:p w14:paraId="50F1A909" w14:textId="77777777" w:rsidR="00EE15D2" w:rsidRPr="007B36A8" w:rsidRDefault="00EE15D2" w:rsidP="007B36A8">
      <w:pPr>
        <w:pStyle w:val="Tyttteksti2"/>
        <w:spacing w:line="276" w:lineRule="auto"/>
        <w:rPr>
          <w:rFonts w:ascii="Arial" w:hAnsi="Arial"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2C7AFE" w:rsidRPr="007B36A8" w14:paraId="4B33489E" w14:textId="77777777" w:rsidTr="00883769">
        <w:trPr>
          <w:trHeight w:val="567"/>
        </w:trPr>
        <w:tc>
          <w:tcPr>
            <w:tcW w:w="10065" w:type="dxa"/>
            <w:tcBorders>
              <w:bottom w:val="single" w:sz="4" w:space="0" w:color="auto"/>
            </w:tcBorders>
            <w:vAlign w:val="bottom"/>
          </w:tcPr>
          <w:p w14:paraId="0F6CEAA3" w14:textId="77777777" w:rsidR="009106F6" w:rsidRDefault="00EE15D2" w:rsidP="007B36A8">
            <w:pPr>
              <w:pStyle w:val="Ohjetekstipieni"/>
              <w:spacing w:line="276" w:lineRule="auto"/>
              <w:rPr>
                <w:b/>
                <w:sz w:val="20"/>
              </w:rPr>
            </w:pPr>
            <w:r>
              <w:rPr>
                <w:b/>
                <w:sz w:val="20"/>
              </w:rPr>
              <w:t>4. MOTIVERING TILL AVVIKELSE FRÅN KO</w:t>
            </w:r>
            <w:r w:rsidR="009106F6">
              <w:rPr>
                <w:b/>
                <w:sz w:val="20"/>
              </w:rPr>
              <w:t>MMUNALA MILJÖSKYDDSFÖRESKRIFTER</w:t>
            </w:r>
          </w:p>
          <w:p w14:paraId="22DE74CB" w14:textId="3648518A" w:rsidR="002C7AFE" w:rsidRPr="007B36A8" w:rsidRDefault="00EE15D2" w:rsidP="007B36A8">
            <w:pPr>
              <w:pStyle w:val="Ohjetekstipieni"/>
              <w:spacing w:line="276" w:lineRule="auto"/>
              <w:rPr>
                <w:rFonts w:cs="Arial"/>
                <w:sz w:val="20"/>
                <w:szCs w:val="16"/>
              </w:rPr>
            </w:pPr>
            <w:r>
              <w:rPr>
                <w:b/>
                <w:sz w:val="20"/>
              </w:rPr>
              <w:t>(redogörelser på separata bilagor)</w:t>
            </w:r>
          </w:p>
        </w:tc>
      </w:tr>
      <w:tr w:rsidR="002C7AFE" w:rsidRPr="007B36A8" w14:paraId="5DF6C804" w14:textId="77777777" w:rsidTr="00840961">
        <w:trPr>
          <w:trHeight w:val="1831"/>
        </w:trPr>
        <w:tc>
          <w:tcPr>
            <w:tcW w:w="10065" w:type="dxa"/>
            <w:tcBorders>
              <w:top w:val="single" w:sz="4" w:space="0" w:color="auto"/>
              <w:left w:val="single" w:sz="4" w:space="0" w:color="auto"/>
              <w:bottom w:val="single" w:sz="4" w:space="0" w:color="auto"/>
              <w:right w:val="single" w:sz="4" w:space="0" w:color="auto"/>
            </w:tcBorders>
          </w:tcPr>
          <w:p w14:paraId="020A31C2" w14:textId="2FFB6037" w:rsidR="002C7AFE" w:rsidRPr="007B36A8" w:rsidRDefault="002C7AFE" w:rsidP="007B36A8">
            <w:pPr>
              <w:pStyle w:val="Ohjetekstipieni"/>
              <w:tabs>
                <w:tab w:val="left" w:pos="1928"/>
              </w:tabs>
              <w:spacing w:line="276" w:lineRule="auto"/>
              <w:rPr>
                <w:rFonts w:cs="Arial"/>
                <w:sz w:val="20"/>
              </w:rPr>
            </w:pPr>
            <w:r w:rsidRPr="009106F6">
              <w:rPr>
                <w:sz w:val="20"/>
              </w:rPr>
              <w:t>Kort motivering</w:t>
            </w:r>
            <w:r>
              <w:t xml:space="preserve"> </w:t>
            </w:r>
            <w:r w:rsidRPr="007B36A8">
              <w:rPr>
                <w:rFonts w:cs="Arial"/>
                <w:sz w:val="20"/>
              </w:rPr>
              <w:fldChar w:fldCharType="begin" w:fldLock="1">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Pr>
                <w:sz w:val="20"/>
              </w:rPr>
              <w:t>     </w:t>
            </w:r>
            <w:r w:rsidRPr="007B36A8">
              <w:rPr>
                <w:rFonts w:cs="Arial"/>
                <w:sz w:val="20"/>
              </w:rPr>
              <w:fldChar w:fldCharType="end"/>
            </w:r>
          </w:p>
          <w:p w14:paraId="0E75F2F8" w14:textId="7BB2C5B9" w:rsidR="00EE15D2" w:rsidRPr="007B36A8" w:rsidRDefault="00EE15D2" w:rsidP="007B36A8">
            <w:pPr>
              <w:pStyle w:val="Ohjetekstipieni"/>
              <w:tabs>
                <w:tab w:val="left" w:pos="1928"/>
              </w:tabs>
              <w:spacing w:line="276" w:lineRule="auto"/>
              <w:rPr>
                <w:rFonts w:cs="Arial"/>
                <w:b/>
                <w:sz w:val="20"/>
                <w:szCs w:val="16"/>
              </w:rPr>
            </w:pPr>
          </w:p>
        </w:tc>
      </w:tr>
    </w:tbl>
    <w:p w14:paraId="61EE9A5B" w14:textId="07F71AA9" w:rsidR="00EE15D2" w:rsidRPr="00EE15D2" w:rsidRDefault="00EE15D2" w:rsidP="00EE15D2">
      <w:bookmarkStart w:id="0" w:name="_GoBack"/>
      <w:bookmarkEnd w:id="0"/>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7B36A8" w14:paraId="1798EF84" w14:textId="77777777" w:rsidTr="008572E8">
        <w:trPr>
          <w:trHeight w:val="567"/>
        </w:trPr>
        <w:tc>
          <w:tcPr>
            <w:tcW w:w="10065" w:type="dxa"/>
            <w:tcBorders>
              <w:top w:val="nil"/>
              <w:left w:val="nil"/>
              <w:bottom w:val="single" w:sz="4" w:space="0" w:color="auto"/>
              <w:right w:val="nil"/>
            </w:tcBorders>
            <w:vAlign w:val="bottom"/>
          </w:tcPr>
          <w:p w14:paraId="1548740E" w14:textId="2B194A29" w:rsidR="008572E8" w:rsidRPr="007B36A8" w:rsidRDefault="00EE15D2" w:rsidP="007B36A8">
            <w:pPr>
              <w:pStyle w:val="Tyttteksti2"/>
              <w:spacing w:line="276" w:lineRule="auto"/>
              <w:rPr>
                <w:rFonts w:ascii="Arial" w:hAnsi="Arial" w:cs="Arial"/>
                <w:b/>
                <w:sz w:val="20"/>
                <w:szCs w:val="16"/>
              </w:rPr>
            </w:pPr>
            <w:r>
              <w:rPr>
                <w:rFonts w:ascii="Arial" w:hAnsi="Arial"/>
                <w:b/>
                <w:sz w:val="20"/>
                <w:szCs w:val="16"/>
              </w:rPr>
              <w:t>5. UNDERSKRIFTER</w:t>
            </w:r>
          </w:p>
        </w:tc>
      </w:tr>
      <w:tr w:rsidR="002C7AFE" w:rsidRPr="007B36A8"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7B36A8" w:rsidRDefault="002C7AFE" w:rsidP="007B36A8">
            <w:pPr>
              <w:pStyle w:val="Tyttteksti2"/>
              <w:spacing w:line="276" w:lineRule="auto"/>
              <w:rPr>
                <w:rFonts w:ascii="Arial" w:hAnsi="Arial" w:cs="Arial"/>
                <w:sz w:val="20"/>
                <w:szCs w:val="16"/>
              </w:rPr>
            </w:pPr>
            <w:r>
              <w:rPr>
                <w:rFonts w:ascii="Arial" w:hAnsi="Arial"/>
                <w:sz w:val="20"/>
              </w:rPr>
              <w:t>Ort och datum</w:t>
            </w:r>
            <w:r>
              <w:rPr>
                <w:rFonts w:ascii="Arial" w:hAnsi="Arial"/>
                <w:sz w:val="20"/>
                <w:szCs w:val="16"/>
              </w:rPr>
              <w:t xml:space="preserve">     </w:t>
            </w:r>
            <w:r w:rsidRPr="007B36A8">
              <w:rPr>
                <w:rFonts w:ascii="Arial" w:hAnsi="Arial" w:cs="Arial"/>
                <w:b/>
                <w:sz w:val="20"/>
              </w:rPr>
              <w:fldChar w:fldCharType="begin" w:fldLock="1">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Pr>
                <w:rFonts w:ascii="Arial" w:hAnsi="Arial"/>
                <w:b/>
                <w:sz w:val="20"/>
              </w:rPr>
              <w:t>     </w:t>
            </w:r>
            <w:r w:rsidRPr="007B36A8">
              <w:rPr>
                <w:rFonts w:ascii="Arial" w:hAnsi="Arial" w:cs="Arial"/>
                <w:b/>
                <w:sz w:val="20"/>
              </w:rPr>
              <w:fldChar w:fldCharType="end"/>
            </w:r>
          </w:p>
          <w:p w14:paraId="5B6492C6" w14:textId="77777777" w:rsidR="002C7AFE" w:rsidRPr="007B36A8" w:rsidRDefault="002C7AFE" w:rsidP="007B36A8">
            <w:pPr>
              <w:pStyle w:val="Tyttteksti2"/>
              <w:spacing w:line="276" w:lineRule="auto"/>
              <w:rPr>
                <w:rFonts w:ascii="Arial" w:hAnsi="Arial" w:cs="Arial"/>
                <w:sz w:val="16"/>
                <w:szCs w:val="16"/>
              </w:rPr>
            </w:pPr>
          </w:p>
          <w:p w14:paraId="3C5F8D4C" w14:textId="77777777" w:rsidR="002C7AFE" w:rsidRPr="007B36A8" w:rsidRDefault="002C7AFE" w:rsidP="007B36A8">
            <w:pPr>
              <w:pStyle w:val="Tyttteksti2"/>
              <w:spacing w:line="276" w:lineRule="auto"/>
              <w:rPr>
                <w:rFonts w:ascii="Arial" w:hAnsi="Arial" w:cs="Arial"/>
                <w:sz w:val="16"/>
                <w:szCs w:val="16"/>
              </w:rPr>
            </w:pPr>
          </w:p>
          <w:p w14:paraId="38BC6E82" w14:textId="174E8A94" w:rsidR="002C7AFE" w:rsidRPr="007B36A8" w:rsidRDefault="002C7AFE" w:rsidP="007B36A8">
            <w:pPr>
              <w:pStyle w:val="Tyttteksti2"/>
              <w:spacing w:line="276" w:lineRule="auto"/>
              <w:rPr>
                <w:rFonts w:ascii="Arial" w:hAnsi="Arial" w:cs="Arial"/>
                <w:sz w:val="16"/>
                <w:szCs w:val="16"/>
              </w:rPr>
            </w:pPr>
            <w:r>
              <w:rPr>
                <w:rFonts w:ascii="Arial" w:hAnsi="Arial"/>
                <w:sz w:val="16"/>
                <w:szCs w:val="16"/>
              </w:rPr>
              <w:t>____________________________________________________________________________________________________________</w:t>
            </w:r>
          </w:p>
          <w:p w14:paraId="2FE83929" w14:textId="0ADC4500" w:rsidR="002C7AFE" w:rsidRPr="007B36A8" w:rsidRDefault="002C7AFE" w:rsidP="007B36A8">
            <w:pPr>
              <w:pStyle w:val="Tyttteksti2"/>
              <w:spacing w:line="276" w:lineRule="auto"/>
              <w:rPr>
                <w:rFonts w:ascii="Arial" w:hAnsi="Arial" w:cs="Arial"/>
                <w:sz w:val="20"/>
                <w:szCs w:val="16"/>
              </w:rPr>
            </w:pPr>
            <w:r>
              <w:rPr>
                <w:rFonts w:ascii="Arial" w:hAnsi="Arial"/>
                <w:sz w:val="20"/>
                <w:szCs w:val="16"/>
              </w:rPr>
              <w:t>Alla fastighetsinnehavares/ägares underskrifter</w:t>
            </w:r>
          </w:p>
          <w:p w14:paraId="7AE59BC1" w14:textId="77777777" w:rsidR="002C7AFE" w:rsidRPr="007B36A8" w:rsidRDefault="002C7AFE" w:rsidP="007B36A8">
            <w:pPr>
              <w:pStyle w:val="Tyttteksti2"/>
              <w:spacing w:line="276" w:lineRule="auto"/>
              <w:rPr>
                <w:rFonts w:ascii="Arial" w:hAnsi="Arial" w:cs="Arial"/>
                <w:sz w:val="16"/>
                <w:szCs w:val="16"/>
              </w:rPr>
            </w:pPr>
          </w:p>
          <w:p w14:paraId="55952E5A" w14:textId="77777777" w:rsidR="002C7AFE" w:rsidRPr="007B36A8" w:rsidRDefault="002C7AFE" w:rsidP="007B36A8">
            <w:pPr>
              <w:pStyle w:val="Tyttteksti2"/>
              <w:spacing w:line="276" w:lineRule="auto"/>
              <w:rPr>
                <w:rFonts w:ascii="Arial" w:hAnsi="Arial" w:cs="Arial"/>
                <w:sz w:val="16"/>
                <w:szCs w:val="16"/>
              </w:rPr>
            </w:pPr>
            <w:r w:rsidRPr="007B36A8">
              <w:rPr>
                <w:rFonts w:ascii="Arial" w:hAnsi="Arial" w:cs="Arial"/>
                <w:b/>
                <w:sz w:val="20"/>
              </w:rPr>
              <w:fldChar w:fldCharType="begin" w:fldLock="1">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Pr>
                <w:rFonts w:ascii="Arial" w:hAnsi="Arial"/>
                <w:b/>
                <w:sz w:val="20"/>
              </w:rPr>
              <w:t>     </w:t>
            </w:r>
            <w:r w:rsidRPr="007B36A8">
              <w:rPr>
                <w:rFonts w:ascii="Arial" w:hAnsi="Arial" w:cs="Arial"/>
                <w:b/>
                <w:sz w:val="20"/>
              </w:rPr>
              <w:fldChar w:fldCharType="end"/>
            </w:r>
          </w:p>
          <w:p w14:paraId="05A45D64" w14:textId="601DA754" w:rsidR="002C7AFE" w:rsidRPr="00406B82" w:rsidRDefault="002C7AFE" w:rsidP="007B36A8">
            <w:pPr>
              <w:pStyle w:val="Tyttteksti2"/>
              <w:spacing w:line="276" w:lineRule="auto"/>
              <w:rPr>
                <w:rFonts w:ascii="Arial" w:hAnsi="Arial" w:cs="Arial"/>
                <w:sz w:val="20"/>
                <w:szCs w:val="16"/>
              </w:rPr>
            </w:pPr>
            <w:r>
              <w:rPr>
                <w:rFonts w:ascii="Arial" w:hAnsi="Arial"/>
                <w:sz w:val="20"/>
                <w:szCs w:val="16"/>
              </w:rPr>
              <w:t>Namnförtydliganden</w:t>
            </w:r>
          </w:p>
        </w:tc>
      </w:tr>
    </w:tbl>
    <w:p w14:paraId="7868C043" w14:textId="77777777" w:rsidR="008926A2" w:rsidRDefault="008926A2" w:rsidP="007B36A8">
      <w:pPr>
        <w:spacing w:line="276" w:lineRule="auto"/>
        <w:rPr>
          <w:rFonts w:cs="Arial"/>
          <w:b/>
          <w:sz w:val="20"/>
        </w:rPr>
      </w:pPr>
    </w:p>
    <w:p w14:paraId="097AC28B" w14:textId="77777777" w:rsidR="007B36A8" w:rsidRPr="007B36A8" w:rsidRDefault="007B36A8" w:rsidP="007B36A8">
      <w:pPr>
        <w:spacing w:line="276" w:lineRule="auto"/>
        <w:rPr>
          <w:rFonts w:cs="Arial"/>
          <w:b/>
          <w:sz w:val="20"/>
        </w:rPr>
      </w:pPr>
    </w:p>
    <w:p w14:paraId="18B6803E" w14:textId="0390469D" w:rsidR="008926A2" w:rsidRPr="007B36A8" w:rsidRDefault="00EE15D2" w:rsidP="007B36A8">
      <w:pPr>
        <w:spacing w:line="276" w:lineRule="auto"/>
        <w:ind w:left="-142"/>
        <w:rPr>
          <w:rFonts w:cs="Arial"/>
          <w:b/>
          <w:sz w:val="20"/>
        </w:rPr>
      </w:pPr>
      <w:r>
        <w:rPr>
          <w:b/>
          <w:sz w:val="20"/>
        </w:rPr>
        <w:t>6. BILAGOR</w:t>
      </w:r>
    </w:p>
    <w:tbl>
      <w:tblPr>
        <w:tblW w:w="10077" w:type="dxa"/>
        <w:tblInd w:w="-85" w:type="dxa"/>
        <w:tblLayout w:type="fixed"/>
        <w:tblCellMar>
          <w:left w:w="57" w:type="dxa"/>
          <w:right w:w="57" w:type="dxa"/>
        </w:tblCellMar>
        <w:tblLook w:val="0000" w:firstRow="0" w:lastRow="0" w:firstColumn="0" w:lastColumn="0" w:noHBand="0" w:noVBand="0"/>
      </w:tblPr>
      <w:tblGrid>
        <w:gridCol w:w="10077"/>
      </w:tblGrid>
      <w:tr w:rsidR="008926A2" w:rsidRPr="007B36A8" w14:paraId="04B8DF53" w14:textId="77777777" w:rsidTr="008926A2">
        <w:trPr>
          <w:cantSplit/>
        </w:trPr>
        <w:tc>
          <w:tcPr>
            <w:tcW w:w="10077" w:type="dxa"/>
            <w:tcBorders>
              <w:top w:val="single" w:sz="6" w:space="0" w:color="auto"/>
              <w:left w:val="single" w:sz="6" w:space="0" w:color="auto"/>
              <w:right w:val="single" w:sz="6" w:space="0" w:color="auto"/>
            </w:tcBorders>
          </w:tcPr>
          <w:bookmarkStart w:id="1" w:name="Check166"/>
          <w:p w14:paraId="5C996B5E" w14:textId="2E5D5CCE" w:rsidR="008926A2" w:rsidRPr="007B36A8" w:rsidRDefault="008926A2" w:rsidP="007B36A8">
            <w:pPr>
              <w:pStyle w:val="Arial9"/>
              <w:tabs>
                <w:tab w:val="left" w:pos="567"/>
              </w:tabs>
              <w:spacing w:line="276" w:lineRule="auto"/>
              <w:ind w:left="567" w:hanging="567"/>
              <w:rPr>
                <w:rFonts w:cs="Arial"/>
                <w:sz w:val="20"/>
              </w:rPr>
            </w:pPr>
            <w:r w:rsidRPr="007B36A8">
              <w:rPr>
                <w:rFonts w:cs="Arial"/>
                <w:sz w:val="20"/>
              </w:rPr>
              <w:fldChar w:fldCharType="begin">
                <w:ffData>
                  <w:name w:val="Check166"/>
                  <w:enabled/>
                  <w:calcOnExit w:val="0"/>
                  <w:checkBox>
                    <w:sizeAuto/>
                    <w:default w:val="0"/>
                  </w:checkBox>
                </w:ffData>
              </w:fldChar>
            </w:r>
            <w:r w:rsidRPr="007B36A8">
              <w:rPr>
                <w:rFonts w:cs="Arial"/>
                <w:sz w:val="20"/>
              </w:rPr>
              <w:instrText xml:space="preserve"> FORMCHECKBOX </w:instrText>
            </w:r>
            <w:r w:rsidR="00646893">
              <w:rPr>
                <w:rFonts w:cs="Arial"/>
                <w:sz w:val="20"/>
              </w:rPr>
            </w:r>
            <w:r w:rsidR="00646893">
              <w:rPr>
                <w:rFonts w:cs="Arial"/>
                <w:sz w:val="20"/>
              </w:rPr>
              <w:fldChar w:fldCharType="separate"/>
            </w:r>
            <w:r w:rsidRPr="007B36A8">
              <w:rPr>
                <w:rFonts w:cs="Arial"/>
                <w:sz w:val="20"/>
              </w:rPr>
              <w:fldChar w:fldCharType="end"/>
            </w:r>
            <w:bookmarkEnd w:id="1"/>
            <w:r>
              <w:rPr>
                <w:sz w:val="20"/>
              </w:rPr>
              <w:t xml:space="preserve">  1.</w:t>
            </w:r>
            <w:r>
              <w:rPr>
                <w:sz w:val="20"/>
              </w:rPr>
              <w:tab/>
              <w:t>En situationsplan som visar läget för byggnader, behandlingssystem och utloppsplatser för avloppsvatten samt gränser och hushållsvattenbrunnar</w:t>
            </w:r>
          </w:p>
        </w:tc>
      </w:tr>
      <w:tr w:rsidR="00EE15D2" w:rsidRPr="007B36A8" w14:paraId="401DB011" w14:textId="77777777" w:rsidTr="008926A2">
        <w:trPr>
          <w:cantSplit/>
        </w:trPr>
        <w:tc>
          <w:tcPr>
            <w:tcW w:w="10077" w:type="dxa"/>
            <w:tcBorders>
              <w:left w:val="single" w:sz="6" w:space="0" w:color="auto"/>
              <w:right w:val="single" w:sz="6" w:space="0" w:color="auto"/>
            </w:tcBorders>
          </w:tcPr>
          <w:p w14:paraId="745370DC" w14:textId="4113A5C9" w:rsidR="00EE15D2" w:rsidRPr="007B36A8" w:rsidRDefault="00EE15D2" w:rsidP="00213436">
            <w:pPr>
              <w:pStyle w:val="Arial9"/>
              <w:tabs>
                <w:tab w:val="left" w:pos="567"/>
              </w:tabs>
              <w:spacing w:line="276" w:lineRule="auto"/>
              <w:ind w:left="567" w:hanging="567"/>
              <w:rPr>
                <w:rFonts w:cs="Arial"/>
                <w:sz w:val="20"/>
              </w:rPr>
            </w:pPr>
            <w:r w:rsidRPr="007B36A8">
              <w:rPr>
                <w:rFonts w:cs="Arial"/>
                <w:sz w:val="20"/>
              </w:rPr>
              <w:fldChar w:fldCharType="begin">
                <w:ffData>
                  <w:name w:val="Check170"/>
                  <w:enabled/>
                  <w:calcOnExit w:val="0"/>
                  <w:checkBox>
                    <w:sizeAuto/>
                    <w:default w:val="0"/>
                  </w:checkBox>
                </w:ffData>
              </w:fldChar>
            </w:r>
            <w:r w:rsidRPr="007B36A8">
              <w:rPr>
                <w:rFonts w:cs="Arial"/>
                <w:sz w:val="20"/>
              </w:rPr>
              <w:instrText xml:space="preserve"> FORMCHECKBOX </w:instrText>
            </w:r>
            <w:r w:rsidR="00646893">
              <w:rPr>
                <w:rFonts w:cs="Arial"/>
                <w:sz w:val="20"/>
              </w:rPr>
            </w:r>
            <w:r w:rsidR="00646893">
              <w:rPr>
                <w:rFonts w:cs="Arial"/>
                <w:sz w:val="20"/>
              </w:rPr>
              <w:fldChar w:fldCharType="separate"/>
            </w:r>
            <w:r w:rsidRPr="007B36A8">
              <w:rPr>
                <w:rFonts w:cs="Arial"/>
                <w:sz w:val="20"/>
              </w:rPr>
              <w:fldChar w:fldCharType="end"/>
            </w:r>
            <w:r>
              <w:rPr>
                <w:sz w:val="20"/>
              </w:rPr>
              <w:t xml:space="preserve">  2. Beskrivning av avloppsvattensystemet (fyll i en egen blankett för varje system för behandling av avloppsvatten)</w:t>
            </w:r>
          </w:p>
        </w:tc>
      </w:tr>
      <w:tr w:rsidR="00406B82" w:rsidRPr="007B36A8" w14:paraId="7A026339" w14:textId="77777777" w:rsidTr="008926A2">
        <w:trPr>
          <w:cantSplit/>
        </w:trPr>
        <w:tc>
          <w:tcPr>
            <w:tcW w:w="10077" w:type="dxa"/>
            <w:tcBorders>
              <w:left w:val="single" w:sz="6" w:space="0" w:color="auto"/>
              <w:right w:val="single" w:sz="6" w:space="0" w:color="auto"/>
            </w:tcBorders>
          </w:tcPr>
          <w:p w14:paraId="6C89B56F" w14:textId="01B008C3" w:rsidR="00406B82" w:rsidRPr="007B36A8" w:rsidRDefault="00406B82" w:rsidP="00406B82">
            <w:pPr>
              <w:pStyle w:val="Arial9"/>
              <w:tabs>
                <w:tab w:val="left" w:pos="567"/>
              </w:tabs>
              <w:spacing w:line="276" w:lineRule="auto"/>
              <w:ind w:left="567" w:hanging="567"/>
              <w:rPr>
                <w:rFonts w:cs="Arial"/>
                <w:sz w:val="20"/>
              </w:rPr>
            </w:pPr>
            <w:r w:rsidRPr="007B36A8">
              <w:rPr>
                <w:rFonts w:cs="Arial"/>
                <w:sz w:val="20"/>
              </w:rPr>
              <w:fldChar w:fldCharType="begin">
                <w:ffData>
                  <w:name w:val="Check170"/>
                  <w:enabled/>
                  <w:calcOnExit w:val="0"/>
                  <w:checkBox>
                    <w:sizeAuto/>
                    <w:default w:val="0"/>
                  </w:checkBox>
                </w:ffData>
              </w:fldChar>
            </w:r>
            <w:r w:rsidRPr="007B36A8">
              <w:rPr>
                <w:rFonts w:cs="Arial"/>
                <w:sz w:val="20"/>
              </w:rPr>
              <w:instrText xml:space="preserve"> FORMCHECKBOX </w:instrText>
            </w:r>
            <w:r w:rsidR="00646893">
              <w:rPr>
                <w:rFonts w:cs="Arial"/>
                <w:sz w:val="20"/>
              </w:rPr>
            </w:r>
            <w:r w:rsidR="00646893">
              <w:rPr>
                <w:rFonts w:cs="Arial"/>
                <w:sz w:val="20"/>
              </w:rPr>
              <w:fldChar w:fldCharType="separate"/>
            </w:r>
            <w:r w:rsidRPr="007B36A8">
              <w:rPr>
                <w:rFonts w:cs="Arial"/>
                <w:sz w:val="20"/>
              </w:rPr>
              <w:fldChar w:fldCharType="end"/>
            </w:r>
            <w:r>
              <w:rPr>
                <w:sz w:val="20"/>
              </w:rPr>
              <w:t xml:space="preserve">  3A. Redogörelse för små avloppsvattenmängder från fastigheten</w:t>
            </w:r>
          </w:p>
        </w:tc>
      </w:tr>
      <w:tr w:rsidR="00406B82" w:rsidRPr="007B36A8" w14:paraId="5CD6B80E" w14:textId="77777777" w:rsidTr="008926A2">
        <w:trPr>
          <w:cantSplit/>
        </w:trPr>
        <w:tc>
          <w:tcPr>
            <w:tcW w:w="10077" w:type="dxa"/>
            <w:tcBorders>
              <w:left w:val="single" w:sz="6" w:space="0" w:color="auto"/>
              <w:right w:val="single" w:sz="6" w:space="0" w:color="auto"/>
            </w:tcBorders>
          </w:tcPr>
          <w:p w14:paraId="7E74AB25" w14:textId="79A9A174" w:rsidR="00406B82" w:rsidRPr="007B36A8" w:rsidRDefault="00406B82" w:rsidP="00406B82">
            <w:pPr>
              <w:pStyle w:val="Arial9"/>
              <w:tabs>
                <w:tab w:val="left" w:pos="567"/>
              </w:tabs>
              <w:spacing w:line="276" w:lineRule="auto"/>
              <w:ind w:left="567" w:hanging="567"/>
              <w:rPr>
                <w:rFonts w:cs="Arial"/>
                <w:sz w:val="20"/>
              </w:rPr>
            </w:pPr>
            <w:r w:rsidRPr="007B36A8">
              <w:rPr>
                <w:rFonts w:cs="Arial"/>
                <w:sz w:val="20"/>
              </w:rPr>
              <w:fldChar w:fldCharType="begin">
                <w:ffData>
                  <w:name w:val="Check170"/>
                  <w:enabled/>
                  <w:calcOnExit w:val="0"/>
                  <w:checkBox>
                    <w:sizeAuto/>
                    <w:default w:val="0"/>
                  </w:checkBox>
                </w:ffData>
              </w:fldChar>
            </w:r>
            <w:r w:rsidRPr="007B36A8">
              <w:rPr>
                <w:rFonts w:cs="Arial"/>
                <w:sz w:val="20"/>
              </w:rPr>
              <w:instrText xml:space="preserve"> FORMCHECKBOX </w:instrText>
            </w:r>
            <w:r w:rsidR="00646893">
              <w:rPr>
                <w:rFonts w:cs="Arial"/>
                <w:sz w:val="20"/>
              </w:rPr>
            </w:r>
            <w:r w:rsidR="00646893">
              <w:rPr>
                <w:rFonts w:cs="Arial"/>
                <w:sz w:val="20"/>
              </w:rPr>
              <w:fldChar w:fldCharType="separate"/>
            </w:r>
            <w:r w:rsidRPr="007B36A8">
              <w:rPr>
                <w:rFonts w:cs="Arial"/>
                <w:sz w:val="20"/>
              </w:rPr>
              <w:fldChar w:fldCharType="end"/>
            </w:r>
            <w:r>
              <w:rPr>
                <w:sz w:val="20"/>
              </w:rPr>
              <w:t xml:space="preserve">  3B. Redogörelse för anslutning av fastigheten till avlopp</w:t>
            </w:r>
          </w:p>
        </w:tc>
      </w:tr>
      <w:tr w:rsidR="00FE6C0D" w:rsidRPr="007B36A8" w14:paraId="6F137D72" w14:textId="77777777" w:rsidTr="008926A2">
        <w:trPr>
          <w:cantSplit/>
        </w:trPr>
        <w:tc>
          <w:tcPr>
            <w:tcW w:w="10077" w:type="dxa"/>
            <w:tcBorders>
              <w:left w:val="single" w:sz="6" w:space="0" w:color="auto"/>
              <w:right w:val="single" w:sz="6" w:space="0" w:color="auto"/>
            </w:tcBorders>
          </w:tcPr>
          <w:p w14:paraId="059CE540" w14:textId="7BA3DD17" w:rsidR="00FE6C0D" w:rsidRPr="007B36A8" w:rsidRDefault="00FE6C0D" w:rsidP="007B36A8">
            <w:pPr>
              <w:pStyle w:val="Arial9"/>
              <w:tabs>
                <w:tab w:val="left" w:pos="567"/>
              </w:tabs>
              <w:spacing w:line="276" w:lineRule="auto"/>
              <w:ind w:left="567" w:hanging="567"/>
              <w:rPr>
                <w:rFonts w:cs="Arial"/>
                <w:sz w:val="20"/>
              </w:rPr>
            </w:pPr>
            <w:r w:rsidRPr="007B36A8">
              <w:rPr>
                <w:rFonts w:cs="Arial"/>
                <w:sz w:val="20"/>
              </w:rPr>
              <w:fldChar w:fldCharType="begin">
                <w:ffData>
                  <w:name w:val="Check170"/>
                  <w:enabled/>
                  <w:calcOnExit w:val="0"/>
                  <w:checkBox>
                    <w:sizeAuto/>
                    <w:default w:val="0"/>
                  </w:checkBox>
                </w:ffData>
              </w:fldChar>
            </w:r>
            <w:r w:rsidRPr="007B36A8">
              <w:rPr>
                <w:rFonts w:cs="Arial"/>
                <w:sz w:val="20"/>
              </w:rPr>
              <w:instrText xml:space="preserve"> FORMCHECKBOX </w:instrText>
            </w:r>
            <w:r w:rsidR="00646893">
              <w:rPr>
                <w:rFonts w:cs="Arial"/>
                <w:sz w:val="20"/>
              </w:rPr>
            </w:r>
            <w:r w:rsidR="00646893">
              <w:rPr>
                <w:rFonts w:cs="Arial"/>
                <w:sz w:val="20"/>
              </w:rPr>
              <w:fldChar w:fldCharType="separate"/>
            </w:r>
            <w:r w:rsidRPr="007B36A8">
              <w:rPr>
                <w:rFonts w:cs="Arial"/>
                <w:sz w:val="20"/>
              </w:rPr>
              <w:fldChar w:fldCharType="end"/>
            </w:r>
            <w:r>
              <w:rPr>
                <w:sz w:val="20"/>
              </w:rPr>
              <w:t xml:space="preserve">  3C. Redogörelse för hög ålder hos innehavarna av fastigheten och andra motsvarande särskilda faktorer i deras livssituation</w:t>
            </w:r>
          </w:p>
        </w:tc>
      </w:tr>
      <w:bookmarkStart w:id="2" w:name="Check170"/>
      <w:tr w:rsidR="008926A2" w:rsidRPr="007B36A8" w14:paraId="2CFB1977" w14:textId="77777777" w:rsidTr="003047AD">
        <w:trPr>
          <w:cantSplit/>
        </w:trPr>
        <w:tc>
          <w:tcPr>
            <w:tcW w:w="10077" w:type="dxa"/>
            <w:tcBorders>
              <w:left w:val="single" w:sz="6" w:space="0" w:color="auto"/>
              <w:right w:val="single" w:sz="6" w:space="0" w:color="auto"/>
            </w:tcBorders>
          </w:tcPr>
          <w:p w14:paraId="33D27C66" w14:textId="53CD5831" w:rsidR="008926A2" w:rsidRPr="007B36A8" w:rsidRDefault="008926A2" w:rsidP="007B36A8">
            <w:pPr>
              <w:pStyle w:val="Arial9"/>
              <w:tabs>
                <w:tab w:val="left" w:pos="284"/>
                <w:tab w:val="left" w:pos="567"/>
              </w:tabs>
              <w:spacing w:line="276" w:lineRule="auto"/>
              <w:rPr>
                <w:rFonts w:cs="Arial"/>
                <w:sz w:val="20"/>
              </w:rPr>
            </w:pPr>
            <w:r w:rsidRPr="007B36A8">
              <w:rPr>
                <w:rFonts w:cs="Arial"/>
                <w:sz w:val="20"/>
              </w:rPr>
              <w:fldChar w:fldCharType="begin">
                <w:ffData>
                  <w:name w:val="Check170"/>
                  <w:enabled/>
                  <w:calcOnExit w:val="0"/>
                  <w:checkBox>
                    <w:sizeAuto/>
                    <w:default w:val="0"/>
                  </w:checkBox>
                </w:ffData>
              </w:fldChar>
            </w:r>
            <w:r w:rsidRPr="007B36A8">
              <w:rPr>
                <w:rFonts w:cs="Arial"/>
                <w:sz w:val="20"/>
              </w:rPr>
              <w:instrText xml:space="preserve"> FORMCHECKBOX </w:instrText>
            </w:r>
            <w:r w:rsidR="00646893">
              <w:rPr>
                <w:rFonts w:cs="Arial"/>
                <w:sz w:val="20"/>
              </w:rPr>
            </w:r>
            <w:r w:rsidR="00646893">
              <w:rPr>
                <w:rFonts w:cs="Arial"/>
                <w:sz w:val="20"/>
              </w:rPr>
              <w:fldChar w:fldCharType="separate"/>
            </w:r>
            <w:r w:rsidRPr="007B36A8">
              <w:rPr>
                <w:rFonts w:cs="Arial"/>
                <w:sz w:val="20"/>
              </w:rPr>
              <w:fldChar w:fldCharType="end"/>
            </w:r>
            <w:bookmarkEnd w:id="2"/>
            <w:r>
              <w:rPr>
                <w:sz w:val="20"/>
              </w:rPr>
              <w:t xml:space="preserve">  3D. Redogörelse för fastighetsinnehavarnas arbetslöshet, sjukdom eller socialt hinder för betalning</w:t>
            </w:r>
          </w:p>
        </w:tc>
      </w:tr>
      <w:tr w:rsidR="00840961" w:rsidRPr="007B36A8" w14:paraId="436F1C42" w14:textId="77777777" w:rsidTr="003047AD">
        <w:trPr>
          <w:cantSplit/>
        </w:trPr>
        <w:tc>
          <w:tcPr>
            <w:tcW w:w="10077" w:type="dxa"/>
            <w:tcBorders>
              <w:left w:val="single" w:sz="6" w:space="0" w:color="auto"/>
              <w:bottom w:val="single" w:sz="4" w:space="0" w:color="auto"/>
              <w:right w:val="single" w:sz="6" w:space="0" w:color="auto"/>
            </w:tcBorders>
          </w:tcPr>
          <w:p w14:paraId="7687665E" w14:textId="059DE743" w:rsidR="00840961" w:rsidRPr="007B36A8" w:rsidRDefault="00840961" w:rsidP="00840961">
            <w:pPr>
              <w:pStyle w:val="Arial9"/>
              <w:tabs>
                <w:tab w:val="left" w:pos="284"/>
                <w:tab w:val="left" w:pos="567"/>
              </w:tabs>
              <w:spacing w:line="276" w:lineRule="auto"/>
              <w:rPr>
                <w:rFonts w:cs="Arial"/>
                <w:sz w:val="20"/>
              </w:rPr>
            </w:pPr>
            <w:r w:rsidRPr="007B36A8">
              <w:rPr>
                <w:rFonts w:cs="Arial"/>
                <w:sz w:val="20"/>
              </w:rPr>
              <w:fldChar w:fldCharType="begin">
                <w:ffData>
                  <w:name w:val="Check170"/>
                  <w:enabled/>
                  <w:calcOnExit w:val="0"/>
                  <w:checkBox>
                    <w:sizeAuto/>
                    <w:default w:val="0"/>
                  </w:checkBox>
                </w:ffData>
              </w:fldChar>
            </w:r>
            <w:r w:rsidRPr="007B36A8">
              <w:rPr>
                <w:rFonts w:cs="Arial"/>
                <w:sz w:val="20"/>
              </w:rPr>
              <w:instrText xml:space="preserve"> FORMCHECKBOX </w:instrText>
            </w:r>
            <w:r w:rsidR="00646893">
              <w:rPr>
                <w:rFonts w:cs="Arial"/>
                <w:sz w:val="20"/>
              </w:rPr>
            </w:r>
            <w:r w:rsidR="00646893">
              <w:rPr>
                <w:rFonts w:cs="Arial"/>
                <w:sz w:val="20"/>
              </w:rPr>
              <w:fldChar w:fldCharType="separate"/>
            </w:r>
            <w:r w:rsidRPr="007B36A8">
              <w:rPr>
                <w:rFonts w:cs="Arial"/>
                <w:sz w:val="20"/>
              </w:rPr>
              <w:fldChar w:fldCharType="end"/>
            </w:r>
            <w:r>
              <w:rPr>
                <w:sz w:val="20"/>
              </w:rPr>
              <w:t xml:space="preserve">  Separat bilaga om avvikelse från miljöskyddsföreskrifterna</w:t>
            </w:r>
          </w:p>
        </w:tc>
      </w:tr>
    </w:tbl>
    <w:p w14:paraId="6F9BED7B" w14:textId="7BC097DE" w:rsidR="00EE15D2" w:rsidRDefault="00EE15D2">
      <w:pPr>
        <w:rPr>
          <w:rFonts w:cs="Arial"/>
          <w:b/>
          <w:sz w:val="20"/>
        </w:rPr>
      </w:pPr>
    </w:p>
    <w:p w14:paraId="1F923EF1" w14:textId="5FD7A9DA" w:rsidR="00427914" w:rsidRDefault="001E4A1D" w:rsidP="007B36A8">
      <w:pPr>
        <w:spacing w:line="276" w:lineRule="auto"/>
        <w:rPr>
          <w:rFonts w:cs="Arial"/>
          <w:b/>
          <w:sz w:val="20"/>
        </w:rPr>
      </w:pPr>
      <w:r>
        <w:rPr>
          <w:b/>
          <w:sz w:val="20"/>
        </w:rPr>
        <w:t>ANVISNINGAR</w:t>
      </w:r>
    </w:p>
    <w:p w14:paraId="22CB407D" w14:textId="118EEBD9" w:rsidR="002B59CD" w:rsidRPr="00114DA4" w:rsidRDefault="002B59CD" w:rsidP="002B59CD">
      <w:pPr>
        <w:spacing w:line="276" w:lineRule="auto"/>
        <w:rPr>
          <w:rFonts w:cs="Arial"/>
          <w:sz w:val="20"/>
        </w:rPr>
      </w:pPr>
      <w:r>
        <w:rPr>
          <w:sz w:val="20"/>
        </w:rPr>
        <w:t xml:space="preserve">Kangas, A. (red). Avloppsvatten i glesbygdsområden – Lagstiftning och praxis 2017. Miljöhandledning. Miljöministeriet. </w:t>
      </w:r>
      <w:hyperlink r:id="rId9" w:history="1">
        <w:r>
          <w:rPr>
            <w:rStyle w:val="Hyperlinkki"/>
            <w:sz w:val="20"/>
          </w:rPr>
          <w:t>http://urn.fi/URN:ISBN:978-952-11-4740-1</w:t>
        </w:r>
      </w:hyperlink>
      <w:r>
        <w:rPr>
          <w:sz w:val="20"/>
        </w:rPr>
        <w:t xml:space="preserve"> </w:t>
      </w:r>
    </w:p>
    <w:p w14:paraId="71033312" w14:textId="77777777" w:rsidR="002B59CD" w:rsidRDefault="002B59CD" w:rsidP="007B36A8">
      <w:pPr>
        <w:spacing w:line="276" w:lineRule="auto"/>
        <w:rPr>
          <w:rFonts w:cs="Arial"/>
          <w:b/>
          <w:sz w:val="20"/>
        </w:rPr>
      </w:pPr>
    </w:p>
    <w:p w14:paraId="0D2BDAEB" w14:textId="77777777" w:rsidR="00BF2A98" w:rsidRPr="006072DC" w:rsidRDefault="00BF2A98" w:rsidP="00BF2A98">
      <w:pPr>
        <w:spacing w:line="276" w:lineRule="auto"/>
        <w:rPr>
          <w:rFonts w:cs="Arial"/>
          <w:b/>
          <w:sz w:val="20"/>
          <w:u w:val="single"/>
        </w:rPr>
      </w:pPr>
      <w:r>
        <w:rPr>
          <w:b/>
          <w:sz w:val="20"/>
          <w:u w:val="single"/>
        </w:rPr>
        <w:t>Avvikelse från reningskravet på basnivå</w:t>
      </w:r>
    </w:p>
    <w:p w14:paraId="3054F892" w14:textId="667A1893" w:rsidR="00BF2A98" w:rsidRPr="002B59CD" w:rsidRDefault="00BF2A98" w:rsidP="00BF2A98">
      <w:pPr>
        <w:spacing w:line="276" w:lineRule="auto"/>
        <w:rPr>
          <w:rFonts w:cs="Arial"/>
          <w:b/>
          <w:sz w:val="20"/>
        </w:rPr>
      </w:pPr>
      <w:r>
        <w:rPr>
          <w:b/>
          <w:sz w:val="20"/>
        </w:rPr>
        <w:t>Förutsättningar för avvikelse</w:t>
      </w:r>
    </w:p>
    <w:p w14:paraId="0002783F" w14:textId="62225150" w:rsidR="00BF2A98" w:rsidRPr="003F4781" w:rsidRDefault="00BF2A98" w:rsidP="00BF2A98">
      <w:pPr>
        <w:spacing w:line="276" w:lineRule="auto"/>
        <w:rPr>
          <w:rFonts w:cs="Arial"/>
          <w:b/>
          <w:sz w:val="20"/>
        </w:rPr>
      </w:pPr>
      <w:r>
        <w:rPr>
          <w:sz w:val="20"/>
        </w:rPr>
        <w:t xml:space="preserve">Tillstånd att avvika från reningskravet på basnivå för avloppsvatten från glesbebyggelse kan beviljas med stöd av miljöskyddslagen (156 d § MSL). Här avses endast områden inom 100 meter från en sjö, ett vattendrag eller havet eller inom ett grundvattenområde, där det finns en tidsgräns för uppfyllelsen av reningskravet på basnivå. Avvikelsen är endast avsedd för ovanliga fall och förfaller genast om situationen förändras. Bestämmelserna om avvikelse gäller endast system för behandling av avloppsvatten på objekt som byggts eller beviljats bygglov före år 2004. </w:t>
      </w:r>
      <w:r>
        <w:rPr>
          <w:b/>
          <w:sz w:val="20"/>
        </w:rPr>
        <w:t>Avvikelser är systemspecifika.</w:t>
      </w:r>
    </w:p>
    <w:p w14:paraId="599658CE" w14:textId="77777777" w:rsidR="00BF2A98" w:rsidRDefault="00BF2A98" w:rsidP="00BF2A98">
      <w:pPr>
        <w:spacing w:line="276" w:lineRule="auto"/>
        <w:rPr>
          <w:rFonts w:cs="Arial"/>
          <w:sz w:val="20"/>
        </w:rPr>
      </w:pPr>
    </w:p>
    <w:p w14:paraId="6A75B421" w14:textId="77777777" w:rsidR="002B59CD" w:rsidRDefault="00BF2A98" w:rsidP="00BF2A98">
      <w:pPr>
        <w:spacing w:line="276" w:lineRule="auto"/>
        <w:rPr>
          <w:rFonts w:cs="Arial"/>
          <w:sz w:val="20"/>
        </w:rPr>
      </w:pPr>
      <w:r>
        <w:rPr>
          <w:sz w:val="20"/>
        </w:rPr>
        <w:t xml:space="preserve">Beviljande av tillstånd för avvikelse förutsätter antingen en anmärkningsvärt obetydlig miljöbelastning eller att en förbättring av behandlingssystemet skulle vara oskälig för fastighetsinnehavaren kostnadsmässigt eller tekniskt. </w:t>
      </w:r>
    </w:p>
    <w:p w14:paraId="5FF66873" w14:textId="77777777" w:rsidR="002B59CD" w:rsidRDefault="002B59CD" w:rsidP="00BF2A98">
      <w:pPr>
        <w:spacing w:line="276" w:lineRule="auto"/>
        <w:rPr>
          <w:rFonts w:cs="Arial"/>
          <w:sz w:val="20"/>
        </w:rPr>
      </w:pPr>
    </w:p>
    <w:p w14:paraId="467160C8" w14:textId="6616F123" w:rsidR="00BF2A98" w:rsidRPr="00BF2A98" w:rsidRDefault="00BF2A98" w:rsidP="00BF2A98">
      <w:pPr>
        <w:spacing w:line="276" w:lineRule="auto"/>
        <w:rPr>
          <w:rFonts w:cs="Arial"/>
          <w:sz w:val="20"/>
        </w:rPr>
      </w:pPr>
      <w:r>
        <w:rPr>
          <w:sz w:val="20"/>
        </w:rPr>
        <w:t>Ansökan om avvikelse kan beviljas av kommunens behöriga myndighet, ofta miljövårdsmyndigheten. Avvikelse kan beviljas fastighetsspecifikt för högst fem år i sänder. Tillstånd för avvikelse behöver inte beviljas trots att nedan beskrivna förutsättningar för en avvikelse uppfylls. Ett beviljat tillstånd förfaller, om användningen av fastigheten förändras så att belastningen ökar eller om ägandet eller besittningsrätten förändras.</w:t>
      </w:r>
    </w:p>
    <w:p w14:paraId="09481529" w14:textId="77777777" w:rsidR="00BF2A98" w:rsidRDefault="00BF2A98" w:rsidP="00BF2A98">
      <w:pPr>
        <w:spacing w:line="276" w:lineRule="auto"/>
        <w:rPr>
          <w:rFonts w:cs="Arial"/>
          <w:sz w:val="20"/>
        </w:rPr>
      </w:pPr>
    </w:p>
    <w:p w14:paraId="1C4015CE" w14:textId="77777777" w:rsidR="002B59CD" w:rsidRPr="009A7671" w:rsidRDefault="002B59CD" w:rsidP="002B59CD">
      <w:pPr>
        <w:spacing w:line="276" w:lineRule="auto"/>
        <w:rPr>
          <w:rFonts w:cs="Arial"/>
          <w:b/>
          <w:sz w:val="20"/>
        </w:rPr>
      </w:pPr>
      <w:r>
        <w:rPr>
          <w:b/>
          <w:sz w:val="20"/>
        </w:rPr>
        <w:t>Anmärkningsvärt obetydlig miljöbelastning</w:t>
      </w:r>
    </w:p>
    <w:p w14:paraId="619135B5" w14:textId="77777777" w:rsidR="002B59CD" w:rsidRDefault="002B59CD" w:rsidP="002B59CD">
      <w:pPr>
        <w:spacing w:line="276" w:lineRule="auto"/>
        <w:rPr>
          <w:rFonts w:cs="Arial"/>
          <w:sz w:val="20"/>
        </w:rPr>
      </w:pPr>
      <w:r>
        <w:rPr>
          <w:sz w:val="20"/>
        </w:rPr>
        <w:t xml:space="preserve">Kommunens behöriga myndighet kan bevilja tillstånd att avvika från kraven på grundval av anmärkningsvärt obetydlig miljöbelastning. Detta innebär att antalet bosatta på fastigheten, dess nyttjandegrad eller kvaliteten på och mängden avloppsvatten som uppkommer inte nämnvärt får avvika från en lägre nivå än genomsnittet för glesbebyggelse så att belastningen ökar. I praktiken får antalet bosatta på fastigheten inte överstiga genomsnittet på tre personer. Antalet stadigvarande bosatta på fastigheten får alltså vara högst 1–2. Dessutom bor man på fastigheten bara en del av året, och även då i liten utsträckning. Vad beträffar kvaliteten på avloppsvattnet måste man ta hänsyn till om fastigheten exempelvis har tillgång till vattenklosett eller ett system som skiljer åt toalettvatten och annat avloppsvatten. Det väsentliga är att miljöbelastningen är obetydlig jämfört med avloppsvattenförordningens belastningstal per boende. </w:t>
      </w:r>
    </w:p>
    <w:p w14:paraId="341B740E" w14:textId="77777777" w:rsidR="002B59CD" w:rsidRDefault="002B59CD" w:rsidP="00BF2A98">
      <w:pPr>
        <w:spacing w:line="276" w:lineRule="auto"/>
        <w:rPr>
          <w:rFonts w:cs="Arial"/>
          <w:sz w:val="20"/>
        </w:rPr>
      </w:pPr>
    </w:p>
    <w:p w14:paraId="20A8B71A" w14:textId="2D6071A7" w:rsidR="00BF2A98" w:rsidRPr="002B59CD" w:rsidRDefault="00BF2A98" w:rsidP="00BF2A98">
      <w:pPr>
        <w:spacing w:line="276" w:lineRule="auto"/>
        <w:rPr>
          <w:rFonts w:cs="Arial"/>
          <w:b/>
          <w:sz w:val="20"/>
        </w:rPr>
      </w:pPr>
      <w:r>
        <w:rPr>
          <w:b/>
          <w:sz w:val="20"/>
        </w:rPr>
        <w:t>Åtgärdernas oskälighet</w:t>
      </w:r>
    </w:p>
    <w:p w14:paraId="0B11EC3B" w14:textId="77777777" w:rsidR="002B59CD" w:rsidRDefault="00BF2A98" w:rsidP="00BF2A98">
      <w:pPr>
        <w:spacing w:line="276" w:lineRule="auto"/>
        <w:rPr>
          <w:rFonts w:cs="Arial"/>
          <w:sz w:val="20"/>
        </w:rPr>
      </w:pPr>
      <w:r>
        <w:rPr>
          <w:sz w:val="20"/>
        </w:rPr>
        <w:t xml:space="preserve">Tillstånd till avvikelse från reningskravet på basnivå kan sökas, om den investering som behövs vore oskälig för fastighetsinnehavaren. När oskäligheten bedöms finns det skäl att titta på såväl investeringarnas livslängd som fastighetsinnehavarens sociala och ekonomiska situation. Tillstånd till avvikelse kan beviljas på oskälighetsgrunden för både permanent bebodda fastigheter och fritidsfastigheter. </w:t>
      </w:r>
    </w:p>
    <w:p w14:paraId="25FDDC9C" w14:textId="77777777" w:rsidR="002B59CD" w:rsidRDefault="002B59CD" w:rsidP="00BF2A98">
      <w:pPr>
        <w:spacing w:line="276" w:lineRule="auto"/>
        <w:rPr>
          <w:rFonts w:cs="Arial"/>
          <w:sz w:val="20"/>
        </w:rPr>
      </w:pPr>
    </w:p>
    <w:p w14:paraId="02BE8258" w14:textId="7CF711AE" w:rsidR="00BF2A98" w:rsidRPr="00BF2A98" w:rsidRDefault="00BF2A98" w:rsidP="00BF2A98">
      <w:pPr>
        <w:spacing w:line="276" w:lineRule="auto"/>
        <w:rPr>
          <w:rFonts w:cs="Arial"/>
          <w:sz w:val="20"/>
        </w:rPr>
      </w:pPr>
      <w:r>
        <w:rPr>
          <w:sz w:val="20"/>
        </w:rPr>
        <w:t>Avvikelse kan endast beviljas om åtgärderna skulle medföra både höga kostnader och vara tekniskt krävande, t.ex. på grund av terrängen. Vid bedömningen av huruvida åtgärderna är oskäliga beaktar myndigheten följande: 1) fastighetens läge på ett område som ska anslutas till ett avloppsnät, 2) hög ålder hos innehavaren av fastigheten och övriga personer som är stadigvarande bosatta på fastigheten samt andra motsvarande särskilda faktorer i deras livssituation, 3) långvarig arbetslöshet eller sjukdom hos innehavaren av fastigheten eller något annat jämförbart socialt hinder för betalning.</w:t>
      </w:r>
    </w:p>
    <w:p w14:paraId="0930C0E1" w14:textId="77777777" w:rsidR="00BF2A98" w:rsidRDefault="00BF2A98" w:rsidP="00BF2A98">
      <w:pPr>
        <w:spacing w:line="276" w:lineRule="auto"/>
        <w:rPr>
          <w:rFonts w:cs="Arial"/>
          <w:sz w:val="20"/>
        </w:rPr>
      </w:pPr>
    </w:p>
    <w:p w14:paraId="69512F15" w14:textId="77777777" w:rsidR="00365256" w:rsidRDefault="00BF2A98" w:rsidP="00BF2A98">
      <w:pPr>
        <w:spacing w:line="276" w:lineRule="auto"/>
        <w:rPr>
          <w:rFonts w:cs="Arial"/>
          <w:sz w:val="20"/>
        </w:rPr>
      </w:pPr>
      <w:r>
        <w:rPr>
          <w:sz w:val="20"/>
        </w:rPr>
        <w:t xml:space="preserve">Kostnaderna kan bedömas genom att jämföra dem med den genomsnittliga kostnaden för att förbättra avloppsvattensystemet och t.ex. anslutningsavgifter enligt lagen om vattentjänster. På fritidsfastigheter blir iakttagandet av kraven inte lika lätt oskäligt för fastighetsinnehavaren som på en fastighet använd som egen bostad och nödvändig för den boendes liv och utkomst. </w:t>
      </w:r>
    </w:p>
    <w:p w14:paraId="0286C845" w14:textId="77777777" w:rsidR="00365256" w:rsidRDefault="00365256" w:rsidP="00BF2A98">
      <w:pPr>
        <w:spacing w:line="276" w:lineRule="auto"/>
        <w:rPr>
          <w:rFonts w:cs="Arial"/>
          <w:sz w:val="20"/>
        </w:rPr>
      </w:pPr>
    </w:p>
    <w:sectPr w:rsidR="00365256" w:rsidSect="002E2116">
      <w:footerReference w:type="default" r:id="rId10"/>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CA440" w14:textId="77777777" w:rsidR="00383C62" w:rsidRDefault="00383C62" w:rsidP="003B30F3">
      <w:r>
        <w:separator/>
      </w:r>
    </w:p>
  </w:endnote>
  <w:endnote w:type="continuationSeparator" w:id="0">
    <w:p w14:paraId="369ADE23" w14:textId="77777777" w:rsidR="00383C62" w:rsidRDefault="00383C62"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820651"/>
      <w:docPartObj>
        <w:docPartGallery w:val="Page Numbers (Bottom of Page)"/>
        <w:docPartUnique/>
      </w:docPartObj>
    </w:sdtPr>
    <w:sdtEndPr/>
    <w:sdtContent>
      <w:p w14:paraId="140B9A34" w14:textId="3F977908" w:rsidR="00883769" w:rsidRDefault="00883769"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646893">
          <w:rPr>
            <w:noProof/>
            <w:sz w:val="16"/>
            <w:szCs w:val="16"/>
          </w:rPr>
          <w:t>3</w:t>
        </w:r>
        <w:r w:rsidRPr="00C82274">
          <w:rPr>
            <w:sz w:val="16"/>
            <w:szCs w:val="16"/>
          </w:rPr>
          <w:fldChar w:fldCharType="end"/>
        </w:r>
      </w:p>
    </w:sdtContent>
  </w:sdt>
  <w:p w14:paraId="75AC36E1" w14:textId="061FFBCD" w:rsidR="00883769" w:rsidRPr="00C82274" w:rsidRDefault="00883769">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A3482" w14:textId="77777777" w:rsidR="00383C62" w:rsidRDefault="00383C62" w:rsidP="003B30F3">
      <w:r>
        <w:separator/>
      </w:r>
    </w:p>
  </w:footnote>
  <w:footnote w:type="continuationSeparator" w:id="0">
    <w:p w14:paraId="786110C6" w14:textId="77777777" w:rsidR="00383C62" w:rsidRDefault="00383C62"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8DD0FFC"/>
    <w:multiLevelType w:val="hybridMultilevel"/>
    <w:tmpl w:val="9F8E70F6"/>
    <w:lvl w:ilvl="0" w:tplc="1EF2A202">
      <w:start w:val="1"/>
      <w:numFmt w:val="upperLetter"/>
      <w:lvlText w:val="%1)"/>
      <w:lvlJc w:val="left"/>
      <w:pPr>
        <w:ind w:left="720" w:hanging="360"/>
      </w:pPr>
      <w:rPr>
        <w:rFonts w:hint="default"/>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7"/>
  </w:num>
  <w:num w:numId="3">
    <w:abstractNumId w:val="3"/>
  </w:num>
  <w:num w:numId="4">
    <w:abstractNumId w:val="1"/>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67"/>
    <w:rsid w:val="0000198E"/>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BBB"/>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7A5E"/>
    <w:rsid w:val="001C7A6E"/>
    <w:rsid w:val="001D3083"/>
    <w:rsid w:val="001D328C"/>
    <w:rsid w:val="001D4A85"/>
    <w:rsid w:val="001D55E8"/>
    <w:rsid w:val="001D7A28"/>
    <w:rsid w:val="001E2DA8"/>
    <w:rsid w:val="001E2DF6"/>
    <w:rsid w:val="001E4A1D"/>
    <w:rsid w:val="001E7A4A"/>
    <w:rsid w:val="001F02C3"/>
    <w:rsid w:val="001F0AB6"/>
    <w:rsid w:val="001F16A5"/>
    <w:rsid w:val="001F17F6"/>
    <w:rsid w:val="00201FFF"/>
    <w:rsid w:val="0021295B"/>
    <w:rsid w:val="00213436"/>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B59CD"/>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47AD"/>
    <w:rsid w:val="00306C3F"/>
    <w:rsid w:val="00307CE8"/>
    <w:rsid w:val="00307D83"/>
    <w:rsid w:val="00310D26"/>
    <w:rsid w:val="0031757E"/>
    <w:rsid w:val="00323611"/>
    <w:rsid w:val="00323CAA"/>
    <w:rsid w:val="00324F2E"/>
    <w:rsid w:val="00325D52"/>
    <w:rsid w:val="0033498A"/>
    <w:rsid w:val="0034044F"/>
    <w:rsid w:val="003470E1"/>
    <w:rsid w:val="00353B7E"/>
    <w:rsid w:val="00356B5F"/>
    <w:rsid w:val="00357E7F"/>
    <w:rsid w:val="00361489"/>
    <w:rsid w:val="0036188C"/>
    <w:rsid w:val="00365256"/>
    <w:rsid w:val="00366EEE"/>
    <w:rsid w:val="003700B7"/>
    <w:rsid w:val="0037220D"/>
    <w:rsid w:val="0037229C"/>
    <w:rsid w:val="00372483"/>
    <w:rsid w:val="00372D6D"/>
    <w:rsid w:val="00376404"/>
    <w:rsid w:val="00377C85"/>
    <w:rsid w:val="003830CF"/>
    <w:rsid w:val="003836A0"/>
    <w:rsid w:val="00383C62"/>
    <w:rsid w:val="003855AD"/>
    <w:rsid w:val="00386B88"/>
    <w:rsid w:val="00387FE3"/>
    <w:rsid w:val="00391D26"/>
    <w:rsid w:val="003979C7"/>
    <w:rsid w:val="003A5B05"/>
    <w:rsid w:val="003B02DD"/>
    <w:rsid w:val="003B30F3"/>
    <w:rsid w:val="003B4669"/>
    <w:rsid w:val="003C057D"/>
    <w:rsid w:val="003C43D5"/>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4781"/>
    <w:rsid w:val="003F5402"/>
    <w:rsid w:val="003F5B6E"/>
    <w:rsid w:val="0040297C"/>
    <w:rsid w:val="00402C53"/>
    <w:rsid w:val="00403523"/>
    <w:rsid w:val="00403894"/>
    <w:rsid w:val="004040BD"/>
    <w:rsid w:val="00404A24"/>
    <w:rsid w:val="00404C68"/>
    <w:rsid w:val="0040567C"/>
    <w:rsid w:val="00406B82"/>
    <w:rsid w:val="0041036C"/>
    <w:rsid w:val="004116E7"/>
    <w:rsid w:val="00417FE9"/>
    <w:rsid w:val="004238A4"/>
    <w:rsid w:val="004247BF"/>
    <w:rsid w:val="00427914"/>
    <w:rsid w:val="00427FD7"/>
    <w:rsid w:val="00430B28"/>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270CF"/>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0556"/>
    <w:rsid w:val="00593FAD"/>
    <w:rsid w:val="00596548"/>
    <w:rsid w:val="005977A4"/>
    <w:rsid w:val="005A72CE"/>
    <w:rsid w:val="005A7FD1"/>
    <w:rsid w:val="005B2A91"/>
    <w:rsid w:val="005B78CC"/>
    <w:rsid w:val="005C0E82"/>
    <w:rsid w:val="005C421B"/>
    <w:rsid w:val="005C49C8"/>
    <w:rsid w:val="005D1F8E"/>
    <w:rsid w:val="005D5A33"/>
    <w:rsid w:val="005D7DB3"/>
    <w:rsid w:val="005E37B2"/>
    <w:rsid w:val="005E5ACC"/>
    <w:rsid w:val="005F0015"/>
    <w:rsid w:val="005F3663"/>
    <w:rsid w:val="005F7DB0"/>
    <w:rsid w:val="006037AB"/>
    <w:rsid w:val="006057B4"/>
    <w:rsid w:val="00606F2A"/>
    <w:rsid w:val="006072DC"/>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46893"/>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4830"/>
    <w:rsid w:val="006F6D46"/>
    <w:rsid w:val="00704F37"/>
    <w:rsid w:val="00712BD7"/>
    <w:rsid w:val="00715D5D"/>
    <w:rsid w:val="00715FBD"/>
    <w:rsid w:val="00721772"/>
    <w:rsid w:val="007220F1"/>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9447A"/>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0961"/>
    <w:rsid w:val="008415CA"/>
    <w:rsid w:val="00843FBB"/>
    <w:rsid w:val="00845A06"/>
    <w:rsid w:val="008467CD"/>
    <w:rsid w:val="00846EB4"/>
    <w:rsid w:val="008562CA"/>
    <w:rsid w:val="008563E2"/>
    <w:rsid w:val="00857060"/>
    <w:rsid w:val="008572E8"/>
    <w:rsid w:val="00857FE5"/>
    <w:rsid w:val="0087739B"/>
    <w:rsid w:val="00883769"/>
    <w:rsid w:val="008847A3"/>
    <w:rsid w:val="008904F4"/>
    <w:rsid w:val="00890C4F"/>
    <w:rsid w:val="00891CCA"/>
    <w:rsid w:val="008926A2"/>
    <w:rsid w:val="008A0D56"/>
    <w:rsid w:val="008A21C8"/>
    <w:rsid w:val="008A2886"/>
    <w:rsid w:val="008A5FF5"/>
    <w:rsid w:val="008A6665"/>
    <w:rsid w:val="008A689F"/>
    <w:rsid w:val="008A7D1B"/>
    <w:rsid w:val="008B01D8"/>
    <w:rsid w:val="008B6721"/>
    <w:rsid w:val="008C24F4"/>
    <w:rsid w:val="008C2A68"/>
    <w:rsid w:val="008C6ACE"/>
    <w:rsid w:val="008C79CA"/>
    <w:rsid w:val="008D5343"/>
    <w:rsid w:val="008D635A"/>
    <w:rsid w:val="008D6366"/>
    <w:rsid w:val="008E227F"/>
    <w:rsid w:val="008E45B5"/>
    <w:rsid w:val="008E4757"/>
    <w:rsid w:val="008E6441"/>
    <w:rsid w:val="008E7298"/>
    <w:rsid w:val="008F10E6"/>
    <w:rsid w:val="00903391"/>
    <w:rsid w:val="0090714C"/>
    <w:rsid w:val="009106F6"/>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4369"/>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0BAA"/>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2A98"/>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13E"/>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0B7B"/>
    <w:rsid w:val="00EA1DF2"/>
    <w:rsid w:val="00EA332A"/>
    <w:rsid w:val="00EA5E67"/>
    <w:rsid w:val="00EB1773"/>
    <w:rsid w:val="00EB1D09"/>
    <w:rsid w:val="00EB2B54"/>
    <w:rsid w:val="00EB3240"/>
    <w:rsid w:val="00EB66BB"/>
    <w:rsid w:val="00EC19CB"/>
    <w:rsid w:val="00EC316F"/>
    <w:rsid w:val="00ED44BC"/>
    <w:rsid w:val="00EE15D2"/>
    <w:rsid w:val="00EE3764"/>
    <w:rsid w:val="00EE56E5"/>
    <w:rsid w:val="00EE7801"/>
    <w:rsid w:val="00EF0175"/>
    <w:rsid w:val="00EF312E"/>
    <w:rsid w:val="00EF3DDD"/>
    <w:rsid w:val="00EF5D0F"/>
    <w:rsid w:val="00F02699"/>
    <w:rsid w:val="00F0391A"/>
    <w:rsid w:val="00F0433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5CDB"/>
    <w:rsid w:val="00F80A52"/>
    <w:rsid w:val="00F8521A"/>
    <w:rsid w:val="00F91E1C"/>
    <w:rsid w:val="00F91F2B"/>
    <w:rsid w:val="00F93059"/>
    <w:rsid w:val="00F940D6"/>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B2D627"/>
  <w15:docId w15:val="{300F8E44-9628-4BC7-A30B-425469D7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eastAsia="fi-FI"/>
    </w:rPr>
  </w:style>
  <w:style w:type="character" w:customStyle="1" w:styleId="Otsikko3Char">
    <w:name w:val="Otsikko 3 Char"/>
    <w:basedOn w:val="Kappaleenoletusfontti"/>
    <w:link w:val="Otsikko3"/>
    <w:rsid w:val="00075F67"/>
    <w:rPr>
      <w:rFonts w:cs="Arial"/>
      <w:b/>
      <w:bCs/>
      <w:sz w:val="26"/>
      <w:szCs w:val="26"/>
      <w:lang w:val="sv-SE"/>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eastAsia="fi-FI"/>
    </w:rPr>
  </w:style>
  <w:style w:type="paragraph" w:customStyle="1" w:styleId="Tyttteksti">
    <w:name w:val="Täyttöteksti"/>
    <w:basedOn w:val="Normaali"/>
    <w:rsid w:val="008415CA"/>
    <w:rPr>
      <w:rFonts w:ascii="Times New Roman" w:hAnsi="Times New Roman"/>
      <w:sz w:val="20"/>
      <w:lang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rn.fi/URN:ISBN:978-952-11-4740-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E76D0-30FA-4516-B41A-D56C52EA1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7302</Characters>
  <Application>Microsoft Office Word</Application>
  <DocSecurity>0</DocSecurity>
  <Lines>60</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Katja Koli</cp:lastModifiedBy>
  <cp:revision>2</cp:revision>
  <cp:lastPrinted>2018-11-02T08:43:00Z</cp:lastPrinted>
  <dcterms:created xsi:type="dcterms:W3CDTF">2019-08-01T09:18:00Z</dcterms:created>
  <dcterms:modified xsi:type="dcterms:W3CDTF">2019-08-01T09:18:00Z</dcterms:modified>
</cp:coreProperties>
</file>